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30" w:rsidRPr="00633098" w:rsidRDefault="00B66030" w:rsidP="00B66030">
      <w:pPr>
        <w:ind w:left="4956" w:firstLine="708"/>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633098">
        <w:rPr>
          <w:rFonts w:ascii="Times New Roman" w:hAnsi="Times New Roman" w:cs="Times New Roman"/>
          <w:sz w:val="24"/>
          <w:szCs w:val="24"/>
          <w:lang w:eastAsia="ar-SA"/>
        </w:rPr>
        <w:t>«УТВЕРЖДЕНО»</w:t>
      </w:r>
    </w:p>
    <w:p w:rsidR="00B66030" w:rsidRPr="00633098" w:rsidRDefault="00B66030" w:rsidP="00B66030">
      <w:pPr>
        <w:rPr>
          <w:rFonts w:ascii="Times New Roman" w:hAnsi="Times New Roman" w:cs="Times New Roman"/>
          <w:sz w:val="24"/>
          <w:szCs w:val="24"/>
          <w:lang w:eastAsia="ar-SA"/>
        </w:rPr>
      </w:pP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t>на заседании педсовета</w:t>
      </w:r>
    </w:p>
    <w:p w:rsidR="00B66030" w:rsidRPr="00633098" w:rsidRDefault="00B66030" w:rsidP="00B66030">
      <w:pPr>
        <w:rPr>
          <w:rFonts w:ascii="Times New Roman" w:hAnsi="Times New Roman" w:cs="Times New Roman"/>
          <w:sz w:val="24"/>
          <w:szCs w:val="24"/>
          <w:lang w:eastAsia="ar-SA"/>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протокол  от 15</w:t>
      </w:r>
      <w:r w:rsidRPr="00633098">
        <w:rPr>
          <w:rFonts w:ascii="Times New Roman" w:hAnsi="Times New Roman" w:cs="Times New Roman"/>
          <w:sz w:val="24"/>
          <w:szCs w:val="24"/>
          <w:lang w:eastAsia="ar-SA"/>
        </w:rPr>
        <w:t>.0</w:t>
      </w:r>
      <w:r>
        <w:rPr>
          <w:rFonts w:ascii="Times New Roman" w:hAnsi="Times New Roman" w:cs="Times New Roman"/>
          <w:sz w:val="24"/>
          <w:szCs w:val="24"/>
          <w:lang w:eastAsia="ar-SA"/>
        </w:rPr>
        <w:t>4.202</w:t>
      </w:r>
      <w:r w:rsidR="00230F4B">
        <w:rPr>
          <w:rFonts w:ascii="Times New Roman" w:hAnsi="Times New Roman" w:cs="Times New Roman"/>
          <w:sz w:val="24"/>
          <w:szCs w:val="24"/>
          <w:lang w:eastAsia="ar-SA"/>
        </w:rPr>
        <w:t>4</w:t>
      </w:r>
      <w:r w:rsidRPr="00633098">
        <w:rPr>
          <w:rFonts w:ascii="Times New Roman" w:hAnsi="Times New Roman" w:cs="Times New Roman"/>
          <w:sz w:val="24"/>
          <w:szCs w:val="24"/>
          <w:lang w:eastAsia="ar-SA"/>
        </w:rPr>
        <w:t xml:space="preserve">  г.  № </w:t>
      </w:r>
      <w:r w:rsidR="00230F4B">
        <w:rPr>
          <w:rFonts w:ascii="Times New Roman" w:hAnsi="Times New Roman" w:cs="Times New Roman"/>
          <w:sz w:val="24"/>
          <w:szCs w:val="24"/>
          <w:lang w:eastAsia="ar-SA"/>
        </w:rPr>
        <w:t>5</w:t>
      </w:r>
    </w:p>
    <w:p w:rsidR="00B66030" w:rsidRPr="00633098" w:rsidRDefault="00B66030" w:rsidP="00B66030">
      <w:pPr>
        <w:rPr>
          <w:rFonts w:ascii="Times New Roman" w:hAnsi="Times New Roman" w:cs="Times New Roman"/>
          <w:sz w:val="24"/>
          <w:szCs w:val="24"/>
          <w:lang w:eastAsia="ar-SA"/>
        </w:rPr>
      </w:pP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t xml:space="preserve">Директор школы </w:t>
      </w:r>
    </w:p>
    <w:p w:rsidR="00B66030" w:rsidRPr="00633098" w:rsidRDefault="00B66030" w:rsidP="00B66030">
      <w:pPr>
        <w:rPr>
          <w:rFonts w:ascii="Times New Roman" w:hAnsi="Times New Roman" w:cs="Times New Roman"/>
          <w:sz w:val="24"/>
          <w:szCs w:val="24"/>
          <w:lang w:eastAsia="ar-SA"/>
        </w:rPr>
      </w:pPr>
    </w:p>
    <w:p w:rsidR="00B66030" w:rsidRPr="00633098" w:rsidRDefault="00B66030" w:rsidP="00B66030">
      <w:pPr>
        <w:rPr>
          <w:rFonts w:ascii="Times New Roman" w:hAnsi="Times New Roman" w:cs="Times New Roman"/>
          <w:sz w:val="24"/>
          <w:szCs w:val="24"/>
          <w:lang w:eastAsia="ar-SA"/>
        </w:rPr>
      </w:pPr>
      <w:r w:rsidRPr="00633098">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________________</w:t>
      </w:r>
      <w:proofErr w:type="spellStart"/>
      <w:r>
        <w:rPr>
          <w:rFonts w:ascii="Times New Roman" w:hAnsi="Times New Roman" w:cs="Times New Roman"/>
          <w:sz w:val="24"/>
          <w:szCs w:val="24"/>
          <w:lang w:eastAsia="ar-SA"/>
        </w:rPr>
        <w:t>П.В.</w:t>
      </w:r>
      <w:r w:rsidRPr="00633098">
        <w:rPr>
          <w:rFonts w:ascii="Times New Roman" w:hAnsi="Times New Roman" w:cs="Times New Roman"/>
          <w:sz w:val="24"/>
          <w:szCs w:val="24"/>
          <w:lang w:eastAsia="ar-SA"/>
        </w:rPr>
        <w:t>Сеин</w:t>
      </w:r>
      <w:proofErr w:type="spellEnd"/>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t xml:space="preserve">            </w:t>
      </w:r>
      <w:r w:rsidRPr="00633098">
        <w:rPr>
          <w:rFonts w:ascii="Times New Roman" w:hAnsi="Times New Roman" w:cs="Times New Roman"/>
          <w:sz w:val="24"/>
          <w:szCs w:val="24"/>
          <w:lang w:eastAsia="ar-SA"/>
        </w:rPr>
        <w:tab/>
      </w:r>
      <w:r w:rsidRPr="00633098">
        <w:rPr>
          <w:rFonts w:ascii="Times New Roman" w:hAnsi="Times New Roman" w:cs="Times New Roman"/>
          <w:sz w:val="24"/>
          <w:szCs w:val="24"/>
          <w:lang w:eastAsia="ar-SA"/>
        </w:rPr>
        <w:tab/>
      </w:r>
    </w:p>
    <w:p w:rsidR="00B66030" w:rsidRPr="00633098" w:rsidRDefault="00B66030" w:rsidP="00B66030">
      <w:pPr>
        <w:jc w:val="center"/>
        <w:rPr>
          <w:rFonts w:ascii="Times New Roman" w:hAnsi="Times New Roman" w:cs="Times New Roman"/>
          <w:b/>
          <w:sz w:val="24"/>
          <w:szCs w:val="24"/>
          <w:lang w:eastAsia="ar-SA"/>
        </w:rPr>
      </w:pPr>
    </w:p>
    <w:p w:rsidR="00B66030" w:rsidRDefault="00B66030" w:rsidP="00B66030">
      <w:pPr>
        <w:ind w:firstLine="708"/>
        <w:jc w:val="center"/>
        <w:rPr>
          <w:rFonts w:ascii="Times New Roman" w:hAnsi="Times New Roman" w:cs="Times New Roman"/>
          <w:b/>
          <w:sz w:val="24"/>
          <w:szCs w:val="24"/>
        </w:rPr>
      </w:pPr>
      <w:r w:rsidRPr="00272593">
        <w:rPr>
          <w:rFonts w:ascii="Times New Roman" w:hAnsi="Times New Roman" w:cs="Times New Roman"/>
          <w:b/>
          <w:sz w:val="24"/>
          <w:szCs w:val="24"/>
        </w:rPr>
        <w:t>Недельный учебный план</w:t>
      </w:r>
      <w:r>
        <w:rPr>
          <w:rFonts w:ascii="Times New Roman" w:hAnsi="Times New Roman" w:cs="Times New Roman"/>
          <w:b/>
          <w:sz w:val="24"/>
          <w:szCs w:val="24"/>
        </w:rPr>
        <w:t xml:space="preserve"> ОКОУ «Курская школа» (вариант 2</w:t>
      </w:r>
      <w:r w:rsidRPr="00272593">
        <w:rPr>
          <w:rFonts w:ascii="Times New Roman" w:hAnsi="Times New Roman" w:cs="Times New Roman"/>
          <w:b/>
          <w:sz w:val="24"/>
          <w:szCs w:val="24"/>
        </w:rPr>
        <w:t xml:space="preserve">) </w:t>
      </w:r>
    </w:p>
    <w:p w:rsidR="00B66030" w:rsidRPr="00CA75B5" w:rsidRDefault="00B66030" w:rsidP="00B66030">
      <w:pPr>
        <w:ind w:firstLine="708"/>
        <w:jc w:val="center"/>
        <w:rPr>
          <w:rFonts w:ascii="Times New Roman" w:hAnsi="Times New Roman" w:cs="Times New Roman"/>
          <w:b/>
          <w:sz w:val="24"/>
          <w:szCs w:val="24"/>
        </w:rPr>
      </w:pPr>
      <w:r w:rsidRPr="00CA75B5">
        <w:rPr>
          <w:rFonts w:ascii="Times New Roman" w:hAnsi="Times New Roman" w:cs="Times New Roman"/>
          <w:b/>
          <w:sz w:val="24"/>
          <w:szCs w:val="24"/>
        </w:rPr>
        <w:t>обучающихся V- IX классов</w:t>
      </w:r>
    </w:p>
    <w:p w:rsidR="00B66030" w:rsidRPr="00633098" w:rsidRDefault="00B66030" w:rsidP="00B66030">
      <w:pPr>
        <w:pStyle w:val="a3"/>
        <w:ind w:right="-1050"/>
        <w:rPr>
          <w:sz w:val="24"/>
          <w:szCs w:val="24"/>
          <w:lang w:eastAsia="ar-SA"/>
        </w:rPr>
      </w:pPr>
      <w:r w:rsidRPr="00633098">
        <w:rPr>
          <w:sz w:val="24"/>
          <w:szCs w:val="24"/>
          <w:lang w:eastAsia="ar-SA"/>
        </w:rPr>
        <w:t>Областного казенного общеобразовательного учреждения</w:t>
      </w:r>
    </w:p>
    <w:p w:rsidR="00B66030" w:rsidRPr="00633098" w:rsidRDefault="00B66030" w:rsidP="00B66030">
      <w:pPr>
        <w:pStyle w:val="a3"/>
        <w:ind w:right="-1050"/>
        <w:rPr>
          <w:sz w:val="24"/>
          <w:szCs w:val="24"/>
          <w:lang w:eastAsia="ar-SA"/>
        </w:rPr>
      </w:pPr>
      <w:r w:rsidRPr="00633098">
        <w:rPr>
          <w:sz w:val="24"/>
          <w:szCs w:val="24"/>
          <w:lang w:eastAsia="ar-SA"/>
        </w:rPr>
        <w:t xml:space="preserve">«Курская школа для детей с ограниченными возможностями здоровья»  </w:t>
      </w:r>
    </w:p>
    <w:p w:rsidR="00B66030" w:rsidRDefault="00B66030" w:rsidP="00B66030">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на 202</w:t>
      </w:r>
      <w:r w:rsidR="00230F4B">
        <w:rPr>
          <w:rFonts w:ascii="Times New Roman" w:hAnsi="Times New Roman" w:cs="Times New Roman"/>
          <w:b/>
          <w:sz w:val="24"/>
          <w:szCs w:val="24"/>
          <w:lang w:eastAsia="ar-SA"/>
        </w:rPr>
        <w:t>4</w:t>
      </w:r>
      <w:r>
        <w:rPr>
          <w:rFonts w:ascii="Times New Roman" w:hAnsi="Times New Roman" w:cs="Times New Roman"/>
          <w:b/>
          <w:sz w:val="24"/>
          <w:szCs w:val="24"/>
          <w:lang w:eastAsia="ar-SA"/>
        </w:rPr>
        <w:t>-202</w:t>
      </w:r>
      <w:r w:rsidR="00230F4B">
        <w:rPr>
          <w:rFonts w:ascii="Times New Roman" w:hAnsi="Times New Roman" w:cs="Times New Roman"/>
          <w:b/>
          <w:sz w:val="24"/>
          <w:szCs w:val="24"/>
          <w:lang w:eastAsia="ar-SA"/>
        </w:rPr>
        <w:t>5</w:t>
      </w:r>
      <w:r w:rsidRPr="00633098">
        <w:rPr>
          <w:rFonts w:ascii="Times New Roman" w:hAnsi="Times New Roman" w:cs="Times New Roman"/>
          <w:b/>
          <w:sz w:val="24"/>
          <w:szCs w:val="24"/>
          <w:lang w:eastAsia="ar-SA"/>
        </w:rPr>
        <w:t xml:space="preserve"> учебный год</w:t>
      </w:r>
    </w:p>
    <w:p w:rsidR="00966512" w:rsidRPr="001518A2" w:rsidRDefault="00966512" w:rsidP="00966512">
      <w:pPr>
        <w:rPr>
          <w:rFonts w:ascii="Times New Roman" w:hAnsi="Times New Roman" w:cs="Times New Roman"/>
          <w:sz w:val="24"/>
          <w:szCs w:val="24"/>
        </w:rPr>
      </w:pPr>
    </w:p>
    <w:tbl>
      <w:tblPr>
        <w:tblW w:w="1010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9"/>
        <w:gridCol w:w="3811"/>
        <w:gridCol w:w="709"/>
        <w:gridCol w:w="696"/>
        <w:gridCol w:w="702"/>
        <w:gridCol w:w="709"/>
        <w:gridCol w:w="728"/>
        <w:gridCol w:w="886"/>
      </w:tblGrid>
      <w:tr w:rsidR="00966512" w:rsidRPr="001F47ED" w:rsidTr="00966512">
        <w:tc>
          <w:tcPr>
            <w:tcW w:w="1859" w:type="dxa"/>
            <w:vMerge w:val="restart"/>
            <w:tcBorders>
              <w:top w:val="single" w:sz="6" w:space="0" w:color="auto"/>
              <w:left w:val="single" w:sz="6" w:space="0" w:color="auto"/>
              <w:bottom w:val="nil"/>
              <w:right w:val="single" w:sz="6"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Предметные области</w:t>
            </w:r>
          </w:p>
        </w:tc>
        <w:tc>
          <w:tcPr>
            <w:tcW w:w="3811" w:type="dxa"/>
            <w:tcBorders>
              <w:top w:val="single" w:sz="6" w:space="0" w:color="auto"/>
              <w:left w:val="single" w:sz="6" w:space="0" w:color="auto"/>
              <w:bottom w:val="nil"/>
              <w:right w:val="single" w:sz="6" w:space="0" w:color="auto"/>
            </w:tcBorders>
          </w:tcPr>
          <w:p w:rsidR="00966512" w:rsidRDefault="00966512" w:rsidP="001B562A">
            <w:pPr>
              <w:pStyle w:val="a6"/>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D54850" wp14:editId="3F43E08E">
                      <wp:simplePos x="0" y="0"/>
                      <wp:positionH relativeFrom="column">
                        <wp:posOffset>-71313</wp:posOffset>
                      </wp:positionH>
                      <wp:positionV relativeFrom="paragraph">
                        <wp:posOffset>9028</wp:posOffset>
                      </wp:positionV>
                      <wp:extent cx="2400935" cy="675861"/>
                      <wp:effectExtent l="0" t="0" r="18415" b="2921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400935" cy="6758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pt" to="183.4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" strokecolor="black [3040]"/>
                  </w:pict>
                </mc:Fallback>
              </mc:AlternateContent>
            </w:r>
            <w:r w:rsidRPr="001F47ED">
              <w:rPr>
                <w:rFonts w:ascii="Times New Roman" w:hAnsi="Times New Roman" w:cs="Times New Roman"/>
                <w:sz w:val="24"/>
                <w:szCs w:val="24"/>
              </w:rPr>
              <w:t>Классы</w:t>
            </w:r>
          </w:p>
          <w:p w:rsidR="00966512" w:rsidRDefault="00966512" w:rsidP="001B562A">
            <w:pPr>
              <w:pStyle w:val="a6"/>
              <w:jc w:val="both"/>
              <w:rPr>
                <w:rFonts w:ascii="Times New Roman" w:hAnsi="Times New Roman" w:cs="Times New Roman"/>
                <w:sz w:val="24"/>
                <w:szCs w:val="24"/>
              </w:rPr>
            </w:pPr>
          </w:p>
          <w:p w:rsidR="00966512" w:rsidRPr="001F47ED" w:rsidRDefault="00966512" w:rsidP="001B562A">
            <w:pPr>
              <w:pStyle w:val="a6"/>
              <w:jc w:val="both"/>
              <w:rPr>
                <w:rFonts w:ascii="Times New Roman" w:hAnsi="Times New Roman" w:cs="Times New Roman"/>
                <w:sz w:val="24"/>
                <w:szCs w:val="24"/>
              </w:rPr>
            </w:pPr>
            <w:r w:rsidRPr="001F47ED">
              <w:rPr>
                <w:rFonts w:ascii="Times New Roman" w:hAnsi="Times New Roman" w:cs="Times New Roman"/>
                <w:sz w:val="24"/>
                <w:szCs w:val="24"/>
              </w:rPr>
              <w:t>Учебные предметы</w:t>
            </w:r>
          </w:p>
        </w:tc>
        <w:tc>
          <w:tcPr>
            <w:tcW w:w="3544" w:type="dxa"/>
            <w:gridSpan w:val="5"/>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Количество часов</w:t>
            </w:r>
          </w:p>
        </w:tc>
        <w:tc>
          <w:tcPr>
            <w:tcW w:w="886" w:type="dxa"/>
            <w:vMerge w:val="restart"/>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Всего</w:t>
            </w:r>
          </w:p>
        </w:tc>
      </w:tr>
      <w:tr w:rsidR="00966512" w:rsidRPr="001F47ED" w:rsidTr="00966512">
        <w:tc>
          <w:tcPr>
            <w:tcW w:w="1859" w:type="dxa"/>
            <w:vMerge/>
            <w:tcBorders>
              <w:top w:val="nil"/>
              <w:left w:val="single" w:sz="6" w:space="0" w:color="auto"/>
              <w:bottom w:val="single" w:sz="6" w:space="0" w:color="auto"/>
              <w:right w:val="single" w:sz="6" w:space="0" w:color="auto"/>
            </w:tcBorders>
          </w:tcPr>
          <w:p w:rsidR="00966512" w:rsidRPr="001F47ED" w:rsidRDefault="00966512" w:rsidP="001B562A">
            <w:pPr>
              <w:pStyle w:val="a6"/>
              <w:rPr>
                <w:rFonts w:ascii="Times New Roman" w:hAnsi="Times New Roman" w:cs="Times New Roman"/>
                <w:sz w:val="24"/>
                <w:szCs w:val="24"/>
              </w:rPr>
            </w:pPr>
          </w:p>
        </w:tc>
        <w:tc>
          <w:tcPr>
            <w:tcW w:w="3811" w:type="dxa"/>
            <w:tcBorders>
              <w:top w:val="nil"/>
              <w:left w:val="single" w:sz="6" w:space="0" w:color="auto"/>
              <w:bottom w:val="single" w:sz="6" w:space="0" w:color="auto"/>
              <w:right w:val="single" w:sz="6" w:space="0" w:color="auto"/>
            </w:tcBorders>
          </w:tcPr>
          <w:p w:rsidR="00966512" w:rsidRPr="001F47ED" w:rsidRDefault="00966512" w:rsidP="001B562A">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V</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VI</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VII</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VIII</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IX</w:t>
            </w:r>
          </w:p>
        </w:tc>
        <w:tc>
          <w:tcPr>
            <w:tcW w:w="886" w:type="dxa"/>
            <w:vMerge/>
            <w:tcBorders>
              <w:top w:val="nil"/>
              <w:left w:val="single" w:sz="6" w:space="0" w:color="auto"/>
              <w:bottom w:val="single" w:sz="6" w:space="0" w:color="auto"/>
              <w:right w:val="single" w:sz="6" w:space="0" w:color="auto"/>
            </w:tcBorders>
          </w:tcPr>
          <w:p w:rsidR="00966512" w:rsidRPr="001F47ED" w:rsidRDefault="00966512" w:rsidP="001B562A">
            <w:pPr>
              <w:pStyle w:val="a6"/>
              <w:rPr>
                <w:rFonts w:ascii="Times New Roman" w:hAnsi="Times New Roman" w:cs="Times New Roman"/>
                <w:sz w:val="24"/>
                <w:szCs w:val="24"/>
              </w:rPr>
            </w:pPr>
          </w:p>
        </w:tc>
      </w:tr>
      <w:tr w:rsidR="00966512" w:rsidRPr="001F47ED" w:rsidTr="00966512">
        <w:tc>
          <w:tcPr>
            <w:tcW w:w="10100" w:type="dxa"/>
            <w:gridSpan w:val="8"/>
            <w:tcBorders>
              <w:top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Обязательная часть</w:t>
            </w:r>
          </w:p>
        </w:tc>
      </w:tr>
      <w:tr w:rsidR="00966512" w:rsidRPr="001F47ED" w:rsidTr="00966512">
        <w:tc>
          <w:tcPr>
            <w:tcW w:w="1859" w:type="dxa"/>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1. Язык и речевая практика</w:t>
            </w:r>
          </w:p>
        </w:tc>
        <w:tc>
          <w:tcPr>
            <w:tcW w:w="3811"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Речь и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15</w:t>
            </w:r>
          </w:p>
        </w:tc>
      </w:tr>
      <w:tr w:rsidR="00966512" w:rsidRPr="001F47ED" w:rsidTr="00966512">
        <w:tc>
          <w:tcPr>
            <w:tcW w:w="1859" w:type="dxa"/>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2. Математика</w:t>
            </w:r>
          </w:p>
        </w:tc>
        <w:tc>
          <w:tcPr>
            <w:tcW w:w="3811"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10</w:t>
            </w:r>
          </w:p>
        </w:tc>
        <w:bookmarkStart w:id="0" w:name="_GoBack"/>
        <w:bookmarkEnd w:id="0"/>
      </w:tr>
      <w:tr w:rsidR="00966512" w:rsidRPr="001F47ED" w:rsidTr="00966512">
        <w:tc>
          <w:tcPr>
            <w:tcW w:w="1859" w:type="dxa"/>
            <w:vMerge w:val="restart"/>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3. Окружающий мир</w:t>
            </w:r>
          </w:p>
        </w:tc>
        <w:tc>
          <w:tcPr>
            <w:tcW w:w="3811"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Окружающий природный мир</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10</w:t>
            </w:r>
          </w:p>
        </w:tc>
      </w:tr>
      <w:tr w:rsidR="00966512" w:rsidRPr="001F47ED" w:rsidTr="00966512">
        <w:tc>
          <w:tcPr>
            <w:tcW w:w="1859" w:type="dxa"/>
            <w:vMerge/>
            <w:tcBorders>
              <w:top w:val="nil"/>
              <w:bottom w:val="nil"/>
              <w:right w:val="single" w:sz="4" w:space="0" w:color="auto"/>
            </w:tcBorders>
          </w:tcPr>
          <w:p w:rsidR="00966512" w:rsidRPr="001F47ED" w:rsidRDefault="00966512" w:rsidP="001B562A">
            <w:pPr>
              <w:pStyle w:val="a6"/>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Человек</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5</w:t>
            </w:r>
          </w:p>
        </w:tc>
      </w:tr>
      <w:tr w:rsidR="00966512" w:rsidRPr="001F47ED" w:rsidTr="00966512">
        <w:tc>
          <w:tcPr>
            <w:tcW w:w="1859" w:type="dxa"/>
            <w:vMerge/>
            <w:tcBorders>
              <w:top w:val="nil"/>
              <w:bottom w:val="nil"/>
              <w:right w:val="single" w:sz="4" w:space="0" w:color="auto"/>
            </w:tcBorders>
          </w:tcPr>
          <w:p w:rsidR="00966512" w:rsidRPr="001F47ED" w:rsidRDefault="00966512" w:rsidP="001B562A">
            <w:pPr>
              <w:pStyle w:val="a6"/>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Домоводство</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5</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5</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5</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23</w:t>
            </w:r>
          </w:p>
        </w:tc>
      </w:tr>
      <w:tr w:rsidR="00966512" w:rsidRPr="001F47ED" w:rsidTr="00966512">
        <w:tc>
          <w:tcPr>
            <w:tcW w:w="1859" w:type="dxa"/>
            <w:vMerge/>
            <w:tcBorders>
              <w:top w:val="nil"/>
              <w:left w:val="single" w:sz="6" w:space="0" w:color="auto"/>
              <w:bottom w:val="single" w:sz="6" w:space="0" w:color="auto"/>
              <w:right w:val="single" w:sz="6" w:space="0" w:color="auto"/>
            </w:tcBorders>
          </w:tcPr>
          <w:p w:rsidR="00966512" w:rsidRPr="001F47ED" w:rsidRDefault="00966512" w:rsidP="001B562A">
            <w:pPr>
              <w:pStyle w:val="a6"/>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Окружающий социальный мир</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12</w:t>
            </w:r>
          </w:p>
        </w:tc>
      </w:tr>
      <w:tr w:rsidR="00966512" w:rsidRPr="001F47ED" w:rsidTr="00966512">
        <w:tc>
          <w:tcPr>
            <w:tcW w:w="1859" w:type="dxa"/>
            <w:vMerge w:val="restart"/>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4. Искусство</w:t>
            </w:r>
          </w:p>
        </w:tc>
        <w:tc>
          <w:tcPr>
            <w:tcW w:w="3811"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Музыка и движение</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11</w:t>
            </w:r>
          </w:p>
        </w:tc>
      </w:tr>
      <w:tr w:rsidR="00966512" w:rsidRPr="001F47ED" w:rsidTr="00966512">
        <w:tc>
          <w:tcPr>
            <w:tcW w:w="1859" w:type="dxa"/>
            <w:vMerge/>
            <w:tcBorders>
              <w:top w:val="nil"/>
              <w:left w:val="single" w:sz="6" w:space="0" w:color="auto"/>
              <w:bottom w:val="single" w:sz="6" w:space="0" w:color="auto"/>
              <w:right w:val="single" w:sz="6" w:space="0" w:color="auto"/>
            </w:tcBorders>
          </w:tcPr>
          <w:p w:rsidR="00966512" w:rsidRPr="001F47ED" w:rsidRDefault="00966512" w:rsidP="001B562A">
            <w:pPr>
              <w:pStyle w:val="a6"/>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Изобразительная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9</w:t>
            </w:r>
          </w:p>
        </w:tc>
      </w:tr>
      <w:tr w:rsidR="00966512" w:rsidRPr="001F47ED" w:rsidTr="00966512">
        <w:tc>
          <w:tcPr>
            <w:tcW w:w="1859" w:type="dxa"/>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5. Физическая культура</w:t>
            </w:r>
          </w:p>
        </w:tc>
        <w:tc>
          <w:tcPr>
            <w:tcW w:w="3811"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Адаптивная физкультура</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11</w:t>
            </w:r>
          </w:p>
        </w:tc>
      </w:tr>
      <w:tr w:rsidR="00966512" w:rsidRPr="001F47ED" w:rsidTr="00966512">
        <w:tc>
          <w:tcPr>
            <w:tcW w:w="1859" w:type="dxa"/>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 xml:space="preserve">6. </w:t>
            </w:r>
            <w:r>
              <w:rPr>
                <w:rFonts w:ascii="Times New Roman" w:hAnsi="Times New Roman" w:cs="Times New Roman"/>
                <w:sz w:val="24"/>
                <w:szCs w:val="24"/>
              </w:rPr>
              <w:t>Труд (</w:t>
            </w:r>
            <w:r w:rsidRPr="001F47ED">
              <w:rPr>
                <w:rFonts w:ascii="Times New Roman" w:hAnsi="Times New Roman" w:cs="Times New Roman"/>
                <w:sz w:val="24"/>
                <w:szCs w:val="24"/>
              </w:rPr>
              <w:t>Технология</w:t>
            </w:r>
            <w:r>
              <w:rPr>
                <w:rFonts w:ascii="Times New Roman" w:hAnsi="Times New Roman" w:cs="Times New Roman"/>
                <w:sz w:val="24"/>
                <w:szCs w:val="24"/>
              </w:rPr>
              <w:t>)</w:t>
            </w:r>
          </w:p>
        </w:tc>
        <w:tc>
          <w:tcPr>
            <w:tcW w:w="3811"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Профильный труд</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4</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5</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13</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b/>
                <w:sz w:val="24"/>
                <w:szCs w:val="24"/>
              </w:rPr>
            </w:pPr>
            <w:r w:rsidRPr="001F47ED">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23</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24</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24</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24</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119</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6</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6</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6</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6</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30</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9"/>
              <w:rPr>
                <w:rFonts w:ascii="Times New Roman" w:hAnsi="Times New Roman"/>
                <w:sz w:val="24"/>
                <w:szCs w:val="24"/>
              </w:rPr>
            </w:pPr>
            <w:r w:rsidRPr="001F47ED">
              <w:rPr>
                <w:rFonts w:ascii="Times New Roman" w:hAnsi="Times New Roman"/>
                <w:sz w:val="24"/>
                <w:szCs w:val="24"/>
              </w:rPr>
              <w:t>Коррекционно-развивающие занятия</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9"/>
              <w:jc w:val="center"/>
              <w:rPr>
                <w:rFonts w:ascii="Times New Roman" w:hAnsi="Times New Roman"/>
                <w:sz w:val="24"/>
                <w:szCs w:val="24"/>
              </w:rPr>
            </w:pPr>
            <w:r w:rsidRPr="001F47ED">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9"/>
              <w:jc w:val="center"/>
              <w:rPr>
                <w:rFonts w:ascii="Times New Roman" w:hAnsi="Times New Roman"/>
                <w:sz w:val="24"/>
                <w:szCs w:val="24"/>
              </w:rPr>
            </w:pPr>
            <w:r w:rsidRPr="001F47ED">
              <w:rPr>
                <w:rFonts w:ascii="Times New Roman" w:hAnsi="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10</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9"/>
              <w:rPr>
                <w:rFonts w:ascii="Times New Roman" w:hAnsi="Times New Roman"/>
                <w:sz w:val="24"/>
                <w:szCs w:val="24"/>
              </w:rPr>
            </w:pPr>
            <w:r w:rsidRPr="001F47ED">
              <w:rPr>
                <w:rFonts w:ascii="Times New Roman" w:hAnsi="Times New Roman"/>
                <w:sz w:val="24"/>
                <w:szCs w:val="24"/>
              </w:rPr>
              <w:t xml:space="preserve">Логопедические занятия </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9"/>
              <w:jc w:val="center"/>
              <w:rPr>
                <w:rFonts w:ascii="Times New Roman" w:hAnsi="Times New Roman"/>
                <w:sz w:val="24"/>
                <w:szCs w:val="24"/>
              </w:rPr>
            </w:pPr>
            <w:r w:rsidRPr="001F47ED">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9"/>
              <w:jc w:val="center"/>
              <w:rPr>
                <w:rFonts w:ascii="Times New Roman" w:hAnsi="Times New Roman"/>
                <w:sz w:val="24"/>
                <w:szCs w:val="24"/>
              </w:rPr>
            </w:pPr>
            <w:r w:rsidRPr="001F47ED">
              <w:rPr>
                <w:rFonts w:ascii="Times New Roman" w:hAnsi="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10</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9"/>
              <w:rPr>
                <w:rFonts w:ascii="Times New Roman" w:hAnsi="Times New Roman"/>
                <w:sz w:val="24"/>
                <w:szCs w:val="24"/>
              </w:rPr>
            </w:pPr>
            <w:r w:rsidRPr="001F47ED">
              <w:rPr>
                <w:rFonts w:ascii="Times New Roman" w:hAnsi="Times New Roman"/>
                <w:sz w:val="24"/>
                <w:szCs w:val="24"/>
              </w:rPr>
              <w:t>Профильный труд</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9"/>
              <w:jc w:val="center"/>
              <w:rPr>
                <w:rFonts w:ascii="Times New Roman" w:hAnsi="Times New Roman"/>
                <w:sz w:val="24"/>
                <w:szCs w:val="24"/>
              </w:rPr>
            </w:pPr>
            <w:r w:rsidRPr="001F47ED">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9"/>
              <w:jc w:val="center"/>
              <w:rPr>
                <w:rFonts w:ascii="Times New Roman" w:hAnsi="Times New Roman"/>
                <w:sz w:val="24"/>
                <w:szCs w:val="24"/>
              </w:rPr>
            </w:pPr>
            <w:r w:rsidRPr="001F47ED">
              <w:rPr>
                <w:rFonts w:ascii="Times New Roman" w:hAnsi="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9</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9"/>
              <w:rPr>
                <w:rFonts w:ascii="Times New Roman" w:hAnsi="Times New Roman"/>
                <w:sz w:val="24"/>
                <w:szCs w:val="24"/>
              </w:rPr>
            </w:pPr>
            <w:r w:rsidRPr="001F47ED">
              <w:rPr>
                <w:rFonts w:ascii="Times New Roman" w:hAnsi="Times New Roman"/>
                <w:sz w:val="24"/>
                <w:szCs w:val="24"/>
              </w:rPr>
              <w:t>Предметно-практические действия</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9"/>
              <w:jc w:val="center"/>
              <w:rPr>
                <w:rFonts w:ascii="Times New Roman" w:hAnsi="Times New Roman"/>
                <w:sz w:val="24"/>
                <w:szCs w:val="24"/>
              </w:rPr>
            </w:pPr>
            <w:r w:rsidRPr="001F47ED">
              <w:rPr>
                <w:rFonts w:ascii="Times New Roman" w:hAnsi="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9"/>
              <w:jc w:val="center"/>
              <w:rPr>
                <w:rFonts w:ascii="Times New Roman" w:hAnsi="Times New Roman"/>
                <w:sz w:val="24"/>
                <w:szCs w:val="24"/>
              </w:rPr>
            </w:pPr>
            <w:r w:rsidRPr="001F47ED">
              <w:rPr>
                <w:rFonts w:ascii="Times New Roman" w:hAnsi="Times New Roman"/>
                <w:sz w:val="24"/>
                <w:szCs w:val="24"/>
              </w:rPr>
              <w:t>-</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b/>
                <w:sz w:val="24"/>
                <w:szCs w:val="24"/>
              </w:rPr>
            </w:pPr>
            <w:r w:rsidRPr="001F47ED">
              <w:rPr>
                <w:rFonts w:ascii="Times New Roman" w:hAnsi="Times New Roman" w:cs="Times New Roman"/>
                <w:b/>
                <w:sz w:val="24"/>
                <w:szCs w:val="24"/>
              </w:rPr>
              <w:t>Максимально допустимая недельная нагрузка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29</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30</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30</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30</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149</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Внеурочная деятельность, в том числе</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10</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10</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10</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10</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50</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Коррекционные курсы:</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6</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6</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6</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6</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30</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1. Сенсорное развитие</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10</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2. Предметно-практические действия</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5</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3. Двигательное развитие</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5</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sz w:val="24"/>
                <w:szCs w:val="24"/>
              </w:rPr>
            </w:pPr>
            <w:r w:rsidRPr="001F47ED">
              <w:rPr>
                <w:rFonts w:ascii="Times New Roman" w:hAnsi="Times New Roman" w:cs="Times New Roman"/>
                <w:sz w:val="24"/>
                <w:szCs w:val="24"/>
              </w:rPr>
              <w:t>4.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sz w:val="24"/>
                <w:szCs w:val="24"/>
              </w:rPr>
            </w:pPr>
            <w:r w:rsidRPr="001F47ED">
              <w:rPr>
                <w:rFonts w:ascii="Times New Roman" w:hAnsi="Times New Roman" w:cs="Times New Roman"/>
                <w:sz w:val="24"/>
                <w:szCs w:val="24"/>
              </w:rPr>
              <w:t>10</w:t>
            </w:r>
          </w:p>
        </w:tc>
      </w:tr>
      <w:tr w:rsidR="00966512" w:rsidRPr="001F47ED" w:rsidTr="00966512">
        <w:tc>
          <w:tcPr>
            <w:tcW w:w="5670" w:type="dxa"/>
            <w:gridSpan w:val="2"/>
            <w:tcBorders>
              <w:top w:val="single" w:sz="4" w:space="0" w:color="auto"/>
              <w:bottom w:val="single" w:sz="4" w:space="0" w:color="auto"/>
              <w:right w:val="single" w:sz="4" w:space="0" w:color="auto"/>
            </w:tcBorders>
          </w:tcPr>
          <w:p w:rsidR="00966512" w:rsidRPr="001F47ED" w:rsidRDefault="00966512" w:rsidP="001B562A">
            <w:pPr>
              <w:pStyle w:val="a5"/>
              <w:jc w:val="left"/>
              <w:rPr>
                <w:rFonts w:ascii="Times New Roman" w:hAnsi="Times New Roman" w:cs="Times New Roman"/>
                <w:b/>
                <w:sz w:val="24"/>
                <w:szCs w:val="24"/>
              </w:rPr>
            </w:pPr>
            <w:r w:rsidRPr="001F47ED">
              <w:rPr>
                <w:rFonts w:ascii="Times New Roman" w:hAnsi="Times New Roman" w:cs="Times New Roman"/>
                <w:b/>
                <w:sz w:val="24"/>
                <w:szCs w:val="24"/>
              </w:rPr>
              <w:t>Внеурочная деятельность (по направлениям)</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4</w:t>
            </w:r>
          </w:p>
        </w:tc>
        <w:tc>
          <w:tcPr>
            <w:tcW w:w="696"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4</w:t>
            </w:r>
          </w:p>
        </w:tc>
        <w:tc>
          <w:tcPr>
            <w:tcW w:w="702"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4</w:t>
            </w:r>
          </w:p>
        </w:tc>
        <w:tc>
          <w:tcPr>
            <w:tcW w:w="728" w:type="dxa"/>
            <w:tcBorders>
              <w:top w:val="single" w:sz="4" w:space="0" w:color="auto"/>
              <w:left w:val="single" w:sz="4" w:space="0" w:color="auto"/>
              <w:bottom w:val="single" w:sz="4" w:space="0" w:color="auto"/>
              <w:right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4</w:t>
            </w:r>
          </w:p>
        </w:tc>
        <w:tc>
          <w:tcPr>
            <w:tcW w:w="886" w:type="dxa"/>
            <w:tcBorders>
              <w:top w:val="single" w:sz="4" w:space="0" w:color="auto"/>
              <w:left w:val="single" w:sz="4" w:space="0" w:color="auto"/>
              <w:bottom w:val="single" w:sz="4" w:space="0" w:color="auto"/>
            </w:tcBorders>
          </w:tcPr>
          <w:p w:rsidR="00966512" w:rsidRPr="001F47ED" w:rsidRDefault="00966512" w:rsidP="001B562A">
            <w:pPr>
              <w:pStyle w:val="a6"/>
              <w:rPr>
                <w:rFonts w:ascii="Times New Roman" w:hAnsi="Times New Roman" w:cs="Times New Roman"/>
                <w:b/>
                <w:sz w:val="24"/>
                <w:szCs w:val="24"/>
              </w:rPr>
            </w:pPr>
            <w:r w:rsidRPr="001F47ED">
              <w:rPr>
                <w:rFonts w:ascii="Times New Roman" w:hAnsi="Times New Roman" w:cs="Times New Roman"/>
                <w:b/>
                <w:sz w:val="24"/>
                <w:szCs w:val="24"/>
              </w:rPr>
              <w:t>20</w:t>
            </w:r>
          </w:p>
        </w:tc>
      </w:tr>
    </w:tbl>
    <w:p w:rsidR="00B66030" w:rsidRPr="001518A2" w:rsidRDefault="00B66030" w:rsidP="00B66030">
      <w:pPr>
        <w:ind w:firstLine="708"/>
        <w:rPr>
          <w:rFonts w:ascii="Times New Roman" w:hAnsi="Times New Roman" w:cs="Times New Roman"/>
          <w:sz w:val="24"/>
          <w:szCs w:val="24"/>
        </w:rPr>
      </w:pPr>
      <w:r w:rsidRPr="001F47ED">
        <w:rPr>
          <w:rFonts w:ascii="Times New Roman" w:hAnsi="Times New Roman" w:cs="Times New Roman"/>
          <w:sz w:val="24"/>
          <w:szCs w:val="24"/>
        </w:rPr>
        <w:t>Общий объем учебной нагрузки составляет 5066 часов за 5 учебных лет при 5-дневной</w:t>
      </w:r>
      <w:r w:rsidRPr="001518A2">
        <w:rPr>
          <w:rFonts w:ascii="Times New Roman" w:hAnsi="Times New Roman" w:cs="Times New Roman"/>
          <w:sz w:val="24"/>
          <w:szCs w:val="24"/>
        </w:rPr>
        <w:t xml:space="preserve"> учебной неделе (34 учебных недели в году).</w:t>
      </w:r>
    </w:p>
    <w:p w:rsidR="00B66030" w:rsidRPr="001518A2" w:rsidRDefault="00B66030" w:rsidP="00B66030">
      <w:pPr>
        <w:rPr>
          <w:rFonts w:ascii="Times New Roman" w:hAnsi="Times New Roman" w:cs="Times New Roman"/>
          <w:sz w:val="24"/>
          <w:szCs w:val="24"/>
        </w:rPr>
      </w:pPr>
    </w:p>
    <w:p w:rsidR="00B66030" w:rsidRDefault="00B66030" w:rsidP="00B66030">
      <w:pPr>
        <w:rPr>
          <w:rFonts w:ascii="Times New Roman" w:hAnsi="Times New Roman" w:cs="Times New Roman"/>
          <w:sz w:val="24"/>
          <w:szCs w:val="24"/>
        </w:rPr>
      </w:pPr>
    </w:p>
    <w:p w:rsidR="00B66030" w:rsidRPr="00B66030" w:rsidRDefault="00B66030" w:rsidP="00B66030">
      <w:pPr>
        <w:jc w:val="center"/>
        <w:rPr>
          <w:rFonts w:ascii="Times New Roman" w:hAnsi="Times New Roman" w:cs="Times New Roman"/>
          <w:b/>
          <w:sz w:val="24"/>
          <w:szCs w:val="24"/>
        </w:rPr>
      </w:pPr>
      <w:r w:rsidRPr="00B66030">
        <w:rPr>
          <w:rFonts w:ascii="Times New Roman" w:hAnsi="Times New Roman" w:cs="Times New Roman"/>
          <w:b/>
          <w:sz w:val="24"/>
          <w:szCs w:val="24"/>
        </w:rPr>
        <w:lastRenderedPageBreak/>
        <w:t>ПОЯСНИТЕЛЬНАЯ ЗАПИСКА</w:t>
      </w:r>
    </w:p>
    <w:p w:rsidR="00B66030" w:rsidRPr="001518A2" w:rsidRDefault="00B66030" w:rsidP="00B66030">
      <w:pPr>
        <w:rPr>
          <w:rFonts w:ascii="Times New Roman" w:hAnsi="Times New Roman" w:cs="Times New Roman"/>
          <w:sz w:val="24"/>
          <w:szCs w:val="24"/>
        </w:rPr>
      </w:pPr>
      <w:r>
        <w:rPr>
          <w:rFonts w:ascii="Times New Roman" w:hAnsi="Times New Roman" w:cs="Times New Roman"/>
          <w:sz w:val="24"/>
          <w:szCs w:val="24"/>
        </w:rPr>
        <w:t xml:space="preserve">Учебный план ОКОУ «Курская школа» для </w:t>
      </w:r>
      <w:r w:rsidRPr="00C14734">
        <w:rPr>
          <w:rFonts w:ascii="Times New Roman" w:hAnsi="Times New Roman" w:cs="Times New Roman"/>
          <w:sz w:val="24"/>
          <w:szCs w:val="24"/>
        </w:rPr>
        <w:t xml:space="preserve">обучающихся с умеренной, тяжелой, глубокой умственной отсталостью (интеллектуальными нарушениями), с тяжелыми и множественными нарушениями </w:t>
      </w:r>
      <w:r>
        <w:rPr>
          <w:rFonts w:ascii="Times New Roman" w:hAnsi="Times New Roman" w:cs="Times New Roman"/>
          <w:sz w:val="24"/>
          <w:szCs w:val="24"/>
        </w:rPr>
        <w:t xml:space="preserve">для 5-9 классов </w:t>
      </w:r>
      <w:r w:rsidRPr="001518A2">
        <w:rPr>
          <w:rFonts w:ascii="Times New Roman" w:hAnsi="Times New Roman" w:cs="Times New Roman"/>
          <w:sz w:val="24"/>
          <w:szCs w:val="24"/>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66030"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На основе учебного плана формируется индивидуальный учебный план (ИУП), содержащий предметные области, предметы и коррекционные курсы, которые соответствуют уровню актуального развития конкретного </w:t>
      </w:r>
      <w:proofErr w:type="gramStart"/>
      <w:r w:rsidRPr="00C14734">
        <w:rPr>
          <w:rFonts w:ascii="Times New Roman" w:hAnsi="Times New Roman"/>
          <w:sz w:val="24"/>
          <w:szCs w:val="24"/>
        </w:rPr>
        <w:t>обучающегося</w:t>
      </w:r>
      <w:proofErr w:type="gramEnd"/>
      <w:r w:rsidRPr="00C14734">
        <w:rPr>
          <w:rFonts w:ascii="Times New Roman" w:hAnsi="Times New Roman"/>
          <w:sz w:val="24"/>
          <w:szCs w:val="24"/>
        </w:rPr>
        <w:t xml:space="preserve"> и устанавливает объём недельной нагрузки для обучающегося.</w:t>
      </w:r>
    </w:p>
    <w:p w:rsidR="00B66030" w:rsidRPr="001518A2"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 Общий объём нагрузки, включенной в ИУП, не превышает  объем, предусмотренный учебным планом. Экспертная комиссия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ТМНР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C14734">
        <w:rPr>
          <w:rFonts w:ascii="Times New Roman" w:hAnsi="Times New Roman"/>
          <w:i/>
          <w:sz w:val="24"/>
          <w:szCs w:val="24"/>
        </w:rPr>
        <w:t xml:space="preserve"> </w:t>
      </w:r>
      <w:r w:rsidRPr="00C14734">
        <w:rPr>
          <w:rFonts w:ascii="Times New Roman" w:hAnsi="Times New Roman"/>
          <w:sz w:val="24"/>
          <w:szCs w:val="24"/>
        </w:rPr>
        <w:t>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w:t>
      </w:r>
      <w:r>
        <w:rPr>
          <w:rFonts w:ascii="Times New Roman" w:hAnsi="Times New Roman"/>
          <w:sz w:val="24"/>
          <w:szCs w:val="24"/>
        </w:rPr>
        <w:t xml:space="preserve">ажается в расписании занятий.  </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 xml:space="preserve">Учебная нагрузка рассчитывается исходя из </w:t>
      </w:r>
      <w:r>
        <w:rPr>
          <w:rFonts w:ascii="Times New Roman" w:hAnsi="Times New Roman" w:cs="Times New Roman"/>
          <w:sz w:val="24"/>
          <w:szCs w:val="24"/>
        </w:rPr>
        <w:t xml:space="preserve">34 учебных недель в году с </w:t>
      </w:r>
      <w:r w:rsidRPr="001518A2">
        <w:rPr>
          <w:rFonts w:ascii="Times New Roman" w:hAnsi="Times New Roman" w:cs="Times New Roman"/>
          <w:sz w:val="24"/>
          <w:szCs w:val="24"/>
        </w:rPr>
        <w:t xml:space="preserve"> </w:t>
      </w:r>
      <w:r>
        <w:rPr>
          <w:rFonts w:ascii="Times New Roman" w:hAnsi="Times New Roman" w:cs="Times New Roman"/>
          <w:sz w:val="24"/>
          <w:szCs w:val="24"/>
        </w:rPr>
        <w:t>5</w:t>
      </w:r>
      <w:r w:rsidRPr="001518A2">
        <w:rPr>
          <w:rFonts w:ascii="Times New Roman" w:hAnsi="Times New Roman" w:cs="Times New Roman"/>
          <w:sz w:val="24"/>
          <w:szCs w:val="24"/>
        </w:rPr>
        <w:t xml:space="preserve"> по </w:t>
      </w:r>
      <w:r>
        <w:rPr>
          <w:rFonts w:ascii="Times New Roman" w:hAnsi="Times New Roman" w:cs="Times New Roman"/>
          <w:sz w:val="24"/>
          <w:szCs w:val="24"/>
        </w:rPr>
        <w:t>9</w:t>
      </w:r>
      <w:r w:rsidRPr="001518A2">
        <w:rPr>
          <w:rFonts w:ascii="Times New Roman" w:hAnsi="Times New Roman" w:cs="Times New Roman"/>
          <w:sz w:val="24"/>
          <w:szCs w:val="24"/>
        </w:rPr>
        <w:t xml:space="preserve"> класс.</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Общий объем учебной нагрузки составляет не более 5066 академических часов.</w:t>
      </w:r>
    </w:p>
    <w:p w:rsidR="00B66030" w:rsidRPr="001518A2" w:rsidRDefault="00B66030" w:rsidP="00B66030">
      <w:pPr>
        <w:rPr>
          <w:rFonts w:ascii="Times New Roman" w:hAnsi="Times New Roman" w:cs="Times New Roman"/>
          <w:sz w:val="24"/>
          <w:szCs w:val="24"/>
        </w:rPr>
      </w:pPr>
      <w:r>
        <w:rPr>
          <w:rFonts w:ascii="Times New Roman" w:hAnsi="Times New Roman" w:cs="Times New Roman"/>
          <w:sz w:val="24"/>
          <w:szCs w:val="24"/>
        </w:rPr>
        <w:t>В</w:t>
      </w:r>
      <w:r w:rsidRPr="001518A2">
        <w:rPr>
          <w:rFonts w:ascii="Times New Roman" w:hAnsi="Times New Roman" w:cs="Times New Roman"/>
          <w:sz w:val="24"/>
          <w:szCs w:val="24"/>
        </w:rPr>
        <w:t xml:space="preserve">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sidRPr="001518A2">
        <w:rPr>
          <w:rFonts w:ascii="Times New Roman" w:hAnsi="Times New Roman" w:cs="Times New Roman"/>
          <w:sz w:val="24"/>
          <w:szCs w:val="24"/>
        </w:rPr>
        <w:t>развиваюшую</w:t>
      </w:r>
      <w:proofErr w:type="spellEnd"/>
      <w:r w:rsidRPr="001518A2">
        <w:rPr>
          <w:rFonts w:ascii="Times New Roman" w:hAnsi="Times New Roman" w:cs="Times New Roman"/>
          <w:sz w:val="24"/>
          <w:szCs w:val="24"/>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Учебный план включает две части: обязательную часть и часть, формируемую участниками образовательных отношений.</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 xml:space="preserve">учебные занятия, обеспечивающие различные интересы </w:t>
      </w:r>
      <w:proofErr w:type="gramStart"/>
      <w:r w:rsidRPr="001518A2">
        <w:rPr>
          <w:rFonts w:ascii="Times New Roman" w:hAnsi="Times New Roman" w:cs="Times New Roman"/>
          <w:sz w:val="24"/>
          <w:szCs w:val="24"/>
        </w:rPr>
        <w:t>обучающихся</w:t>
      </w:r>
      <w:proofErr w:type="gramEnd"/>
      <w:r w:rsidRPr="001518A2">
        <w:rPr>
          <w:rFonts w:ascii="Times New Roman" w:hAnsi="Times New Roman" w:cs="Times New Roman"/>
          <w:sz w:val="24"/>
          <w:szCs w:val="24"/>
        </w:rPr>
        <w:t>, в том числе этнокультурные;</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B66030"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 xml:space="preserve">введение учебных курсов, обеспечивающих удовлетворение особых образовательных </w:t>
      </w:r>
      <w:r w:rsidRPr="001518A2">
        <w:rPr>
          <w:rFonts w:ascii="Times New Roman" w:hAnsi="Times New Roman" w:cs="Times New Roman"/>
          <w:sz w:val="24"/>
          <w:szCs w:val="24"/>
        </w:rPr>
        <w:lastRenderedPageBreak/>
        <w:t>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B66030" w:rsidRPr="00C14734" w:rsidRDefault="00B66030" w:rsidP="00B66030">
      <w:pPr>
        <w:pStyle w:val="Default"/>
        <w:ind w:firstLine="708"/>
        <w:rPr>
          <w:color w:val="auto"/>
        </w:rPr>
      </w:pPr>
      <w:r w:rsidRPr="00C14734">
        <w:rPr>
          <w:b/>
          <w:bCs/>
          <w:color w:val="auto"/>
        </w:rPr>
        <w:t xml:space="preserve">Обязательная часть </w:t>
      </w:r>
      <w:r w:rsidRPr="00C14734">
        <w:rPr>
          <w:color w:val="auto"/>
        </w:rPr>
        <w:t>учебного плана определяет состав учебных предметов обязательных предметных областей и учебное время, отводимое на их изучение.</w:t>
      </w:r>
    </w:p>
    <w:p w:rsidR="00B66030" w:rsidRPr="00C14734" w:rsidRDefault="00B66030" w:rsidP="00B66030">
      <w:pPr>
        <w:pStyle w:val="Default"/>
        <w:ind w:firstLine="708"/>
        <w:rPr>
          <w:color w:val="auto"/>
        </w:rPr>
      </w:pPr>
      <w:r w:rsidRPr="00C14734">
        <w:rPr>
          <w:color w:val="auto"/>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w:t>
      </w:r>
    </w:p>
    <w:p w:rsidR="00B66030" w:rsidRPr="00C14734" w:rsidRDefault="00B66030" w:rsidP="00B66030">
      <w:pPr>
        <w:pStyle w:val="Default"/>
        <w:numPr>
          <w:ilvl w:val="0"/>
          <w:numId w:val="1"/>
        </w:numPr>
        <w:rPr>
          <w:color w:val="auto"/>
        </w:rPr>
      </w:pPr>
      <w:r w:rsidRPr="00C14734">
        <w:rPr>
          <w:color w:val="auto"/>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B66030" w:rsidRPr="00C14734" w:rsidRDefault="00B66030" w:rsidP="00B66030">
      <w:pPr>
        <w:pStyle w:val="Default"/>
        <w:numPr>
          <w:ilvl w:val="0"/>
          <w:numId w:val="1"/>
        </w:numPr>
        <w:rPr>
          <w:color w:val="auto"/>
        </w:rPr>
      </w:pPr>
      <w:r w:rsidRPr="00C14734">
        <w:rPr>
          <w:color w:val="auto"/>
        </w:rP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B66030" w:rsidRPr="00C14734" w:rsidRDefault="00B66030" w:rsidP="00B66030">
      <w:pPr>
        <w:pStyle w:val="Default"/>
        <w:numPr>
          <w:ilvl w:val="0"/>
          <w:numId w:val="1"/>
        </w:numPr>
        <w:rPr>
          <w:color w:val="auto"/>
        </w:rPr>
      </w:pPr>
      <w:r w:rsidRPr="00C14734">
        <w:rPr>
          <w:color w:val="auto"/>
        </w:rPr>
        <w:t xml:space="preserve">формирование здорового образа жизни, элементарных правил поведения в экстремальных ситуациях. </w:t>
      </w:r>
    </w:p>
    <w:p w:rsidR="00B66030" w:rsidRPr="00C14734" w:rsidRDefault="00B66030" w:rsidP="00B66030">
      <w:pPr>
        <w:pStyle w:val="Default"/>
        <w:ind w:firstLine="360"/>
        <w:rPr>
          <w:color w:val="auto"/>
        </w:rPr>
      </w:pPr>
      <w:r w:rsidRPr="00C14734">
        <w:rPr>
          <w:color w:val="auto"/>
        </w:rPr>
        <w:t>В обязательную часть учебного плана входят следующие образовательные области, представленные учебными предметами:</w:t>
      </w:r>
    </w:p>
    <w:p w:rsidR="00B66030" w:rsidRPr="00C14734" w:rsidRDefault="00B66030" w:rsidP="00B66030">
      <w:pPr>
        <w:pStyle w:val="Default"/>
        <w:numPr>
          <w:ilvl w:val="0"/>
          <w:numId w:val="2"/>
        </w:numPr>
        <w:rPr>
          <w:color w:val="auto"/>
        </w:rPr>
      </w:pPr>
      <w:r>
        <w:rPr>
          <w:color w:val="auto"/>
        </w:rPr>
        <w:t>Язык и речевая практика (</w:t>
      </w:r>
      <w:r w:rsidRPr="00C14734">
        <w:rPr>
          <w:color w:val="auto"/>
        </w:rPr>
        <w:t>Речь и альтернативная коммуникация)</w:t>
      </w:r>
    </w:p>
    <w:p w:rsidR="00B66030" w:rsidRPr="00C14734" w:rsidRDefault="00B66030" w:rsidP="00B66030">
      <w:pPr>
        <w:pStyle w:val="Default"/>
        <w:numPr>
          <w:ilvl w:val="0"/>
          <w:numId w:val="2"/>
        </w:numPr>
        <w:rPr>
          <w:color w:val="auto"/>
        </w:rPr>
      </w:pPr>
      <w:r>
        <w:rPr>
          <w:color w:val="auto"/>
        </w:rPr>
        <w:t>Математика (</w:t>
      </w:r>
      <w:r w:rsidRPr="00C14734">
        <w:rPr>
          <w:color w:val="auto"/>
        </w:rPr>
        <w:t>Математические представления)</w:t>
      </w:r>
    </w:p>
    <w:p w:rsidR="00B66030" w:rsidRPr="00C14734" w:rsidRDefault="00B66030" w:rsidP="00B66030">
      <w:pPr>
        <w:pStyle w:val="Default"/>
        <w:numPr>
          <w:ilvl w:val="0"/>
          <w:numId w:val="2"/>
        </w:numPr>
        <w:rPr>
          <w:color w:val="auto"/>
        </w:rPr>
      </w:pPr>
      <w:r>
        <w:rPr>
          <w:color w:val="auto"/>
        </w:rPr>
        <w:t>Окружающий мир (</w:t>
      </w:r>
      <w:r w:rsidRPr="00C14734">
        <w:rPr>
          <w:color w:val="auto"/>
        </w:rPr>
        <w:t>Окружающий природный мир, Человек, Окружающий социальный мир),</w:t>
      </w:r>
    </w:p>
    <w:p w:rsidR="00B66030" w:rsidRPr="00C14734" w:rsidRDefault="00B66030" w:rsidP="00B66030">
      <w:pPr>
        <w:pStyle w:val="Default"/>
        <w:numPr>
          <w:ilvl w:val="0"/>
          <w:numId w:val="2"/>
        </w:numPr>
        <w:rPr>
          <w:color w:val="auto"/>
        </w:rPr>
      </w:pPr>
      <w:r>
        <w:rPr>
          <w:color w:val="auto"/>
        </w:rPr>
        <w:t xml:space="preserve"> Искусство (</w:t>
      </w:r>
      <w:r w:rsidRPr="00C14734">
        <w:rPr>
          <w:color w:val="auto"/>
        </w:rPr>
        <w:t>Музыка и движение, Изобразительная деятельность),</w:t>
      </w:r>
    </w:p>
    <w:p w:rsidR="00B66030" w:rsidRPr="00C14734" w:rsidRDefault="00B66030" w:rsidP="00B66030">
      <w:pPr>
        <w:pStyle w:val="Default"/>
        <w:numPr>
          <w:ilvl w:val="0"/>
          <w:numId w:val="2"/>
        </w:numPr>
        <w:rPr>
          <w:color w:val="auto"/>
        </w:rPr>
      </w:pPr>
      <w:r>
        <w:rPr>
          <w:color w:val="auto"/>
        </w:rPr>
        <w:t>Физическая культура (</w:t>
      </w:r>
      <w:r w:rsidRPr="00C14734">
        <w:rPr>
          <w:color w:val="auto"/>
        </w:rPr>
        <w:t>Адаптивная физкультура).</w:t>
      </w:r>
    </w:p>
    <w:p w:rsidR="00B66030" w:rsidRPr="00C14734" w:rsidRDefault="00B66030" w:rsidP="00B66030">
      <w:pPr>
        <w:pStyle w:val="a7"/>
        <w:widowControl/>
        <w:numPr>
          <w:ilvl w:val="0"/>
          <w:numId w:val="2"/>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t>Часть, формируемая участниками образовательного процесса:</w:t>
      </w:r>
    </w:p>
    <w:p w:rsidR="00B66030" w:rsidRPr="00C14734" w:rsidRDefault="00B66030" w:rsidP="00B66030">
      <w:pPr>
        <w:pStyle w:val="a7"/>
        <w:widowControl/>
        <w:numPr>
          <w:ilvl w:val="0"/>
          <w:numId w:val="3"/>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t>Человек,</w:t>
      </w:r>
    </w:p>
    <w:p w:rsidR="00B66030" w:rsidRPr="00C14734" w:rsidRDefault="00B66030" w:rsidP="00B66030">
      <w:pPr>
        <w:pStyle w:val="a7"/>
        <w:widowControl/>
        <w:numPr>
          <w:ilvl w:val="0"/>
          <w:numId w:val="3"/>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t>Домоводство,</w:t>
      </w:r>
    </w:p>
    <w:p w:rsidR="00B66030" w:rsidRPr="00C14734" w:rsidRDefault="00B66030" w:rsidP="00B66030">
      <w:pPr>
        <w:pStyle w:val="a7"/>
        <w:widowControl/>
        <w:numPr>
          <w:ilvl w:val="0"/>
          <w:numId w:val="3"/>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t>Ритмика,</w:t>
      </w:r>
    </w:p>
    <w:p w:rsidR="00B66030" w:rsidRPr="00C14734" w:rsidRDefault="00B66030" w:rsidP="00B66030">
      <w:pPr>
        <w:pStyle w:val="a7"/>
        <w:widowControl/>
        <w:numPr>
          <w:ilvl w:val="0"/>
          <w:numId w:val="3"/>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t>Общение,</w:t>
      </w:r>
    </w:p>
    <w:p w:rsidR="00B66030" w:rsidRPr="00C14734" w:rsidRDefault="00B66030" w:rsidP="00B66030">
      <w:pPr>
        <w:pStyle w:val="a7"/>
        <w:widowControl/>
        <w:numPr>
          <w:ilvl w:val="0"/>
          <w:numId w:val="3"/>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t>Адаптивная физическая культура.</w:t>
      </w:r>
    </w:p>
    <w:p w:rsidR="00B66030" w:rsidRPr="00C14734" w:rsidRDefault="00B66030" w:rsidP="00B66030">
      <w:pPr>
        <w:pStyle w:val="a9"/>
        <w:ind w:firstLine="708"/>
        <w:jc w:val="both"/>
        <w:rPr>
          <w:rFonts w:ascii="Times New Roman" w:hAnsi="Times New Roman"/>
          <w:sz w:val="24"/>
          <w:szCs w:val="24"/>
        </w:rPr>
      </w:pPr>
      <w:proofErr w:type="gramStart"/>
      <w:r w:rsidRPr="00C14734">
        <w:rPr>
          <w:rFonts w:ascii="Times New Roman" w:hAnsi="Times New Roman"/>
          <w:sz w:val="24"/>
          <w:szCs w:val="24"/>
        </w:rPr>
        <w:t xml:space="preserve">Учебный предмет  </w:t>
      </w:r>
      <w:r w:rsidRPr="00C14734">
        <w:rPr>
          <w:rFonts w:ascii="Times New Roman" w:hAnsi="Times New Roman"/>
          <w:b/>
          <w:sz w:val="24"/>
          <w:szCs w:val="24"/>
        </w:rPr>
        <w:t xml:space="preserve">«Речь и альтернативная коммуникация», </w:t>
      </w:r>
      <w:r w:rsidRPr="00C14734">
        <w:rPr>
          <w:rFonts w:ascii="Times New Roman" w:hAnsi="Times New Roman"/>
          <w:sz w:val="24"/>
          <w:szCs w:val="24"/>
        </w:rPr>
        <w:t>входящий в состав предметной области «Язык и речевая практика» направлен на формирование у обучающихся  с умеренной, тяжелой, глубокой умственной отсталостью (интеллектуальными нарушениями), с тяжелыми и множественными нарушениями развития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roofErr w:type="gramEnd"/>
      <w:r w:rsidRPr="00C14734">
        <w:rPr>
          <w:rFonts w:ascii="Times New Roman" w:hAnsi="Times New Roman"/>
          <w:sz w:val="24"/>
          <w:szCs w:val="24"/>
        </w:rPr>
        <w:t xml:space="preserve">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Содержание предмета «Речь и альтернативная коммуникация» представлено следующими разделами: </w:t>
      </w:r>
      <w:r w:rsidRPr="00C14734">
        <w:rPr>
          <w:rFonts w:ascii="Times New Roman" w:hAnsi="Times New Roman"/>
          <w:b/>
          <w:i/>
          <w:sz w:val="24"/>
          <w:szCs w:val="24"/>
        </w:rPr>
        <w:t>«Коммуникация»</w:t>
      </w:r>
      <w:r w:rsidRPr="00C14734">
        <w:rPr>
          <w:rFonts w:ascii="Times New Roman" w:hAnsi="Times New Roman"/>
          <w:sz w:val="24"/>
          <w:szCs w:val="24"/>
        </w:rPr>
        <w:t xml:space="preserve">, </w:t>
      </w:r>
      <w:r w:rsidRPr="00C14734">
        <w:rPr>
          <w:rFonts w:ascii="Times New Roman" w:hAnsi="Times New Roman"/>
          <w:b/>
          <w:i/>
          <w:sz w:val="24"/>
          <w:szCs w:val="24"/>
        </w:rPr>
        <w:t>«Развитие речи средствами вербальной и невербальной коммуникации»</w:t>
      </w:r>
      <w:r w:rsidRPr="00C14734">
        <w:rPr>
          <w:rFonts w:ascii="Times New Roman" w:hAnsi="Times New Roman"/>
          <w:sz w:val="24"/>
          <w:szCs w:val="24"/>
        </w:rPr>
        <w:t xml:space="preserve">, </w:t>
      </w:r>
      <w:r w:rsidRPr="00C14734">
        <w:rPr>
          <w:rFonts w:ascii="Times New Roman" w:hAnsi="Times New Roman"/>
          <w:b/>
          <w:i/>
          <w:sz w:val="24"/>
          <w:szCs w:val="24"/>
        </w:rPr>
        <w:t>«Чтение и письмо».</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ab/>
        <w:t xml:space="preserve">Образовательные задачи раздела «Коммуникация»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Раздел «Развитие речи средствами вербальной и невербальной коммуникации» включает </w:t>
      </w:r>
      <w:proofErr w:type="spellStart"/>
      <w:r w:rsidRPr="00C14734">
        <w:rPr>
          <w:rFonts w:ascii="Times New Roman" w:hAnsi="Times New Roman"/>
          <w:sz w:val="24"/>
          <w:szCs w:val="24"/>
        </w:rPr>
        <w:t>импрессивную</w:t>
      </w:r>
      <w:proofErr w:type="spellEnd"/>
      <w:r w:rsidRPr="00C14734">
        <w:rPr>
          <w:rFonts w:ascii="Times New Roman" w:hAnsi="Times New Roman"/>
          <w:sz w:val="24"/>
          <w:szCs w:val="24"/>
        </w:rPr>
        <w:t xml:space="preserve"> и экспрессивную речь. Задачи по развитию </w:t>
      </w:r>
      <w:proofErr w:type="spellStart"/>
      <w:r w:rsidRPr="00C14734">
        <w:rPr>
          <w:rFonts w:ascii="Times New Roman" w:hAnsi="Times New Roman"/>
          <w:sz w:val="24"/>
          <w:szCs w:val="24"/>
        </w:rPr>
        <w:t>импрессивной</w:t>
      </w:r>
      <w:proofErr w:type="spellEnd"/>
      <w:r w:rsidRPr="00C14734">
        <w:rPr>
          <w:rFonts w:ascii="Times New Roman" w:hAnsi="Times New Roman"/>
          <w:sz w:val="24"/>
          <w:szCs w:val="24"/>
        </w:rPr>
        <w:t xml:space="preserve"> речи направлены на формирование умения понимать обращенную речь. Задачи по развитию </w:t>
      </w:r>
      <w:r w:rsidRPr="00C14734">
        <w:rPr>
          <w:rFonts w:ascii="Times New Roman" w:hAnsi="Times New Roman"/>
          <w:sz w:val="24"/>
          <w:szCs w:val="24"/>
        </w:rPr>
        <w:lastRenderedPageBreak/>
        <w:t xml:space="preserve">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C14734">
        <w:rPr>
          <w:rFonts w:ascii="Times New Roman" w:hAnsi="Times New Roman"/>
          <w:sz w:val="24"/>
          <w:szCs w:val="24"/>
        </w:rPr>
        <w:t>импрессивной</w:t>
      </w:r>
      <w:proofErr w:type="spellEnd"/>
      <w:r w:rsidRPr="00C14734">
        <w:rPr>
          <w:rFonts w:ascii="Times New Roman" w:hAnsi="Times New Roman"/>
          <w:sz w:val="24"/>
          <w:szCs w:val="24"/>
        </w:rPr>
        <w:t xml:space="preserve"> речи и экспрессивной проводится параллельно.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С </w:t>
      </w:r>
      <w:proofErr w:type="gramStart"/>
      <w:r w:rsidRPr="00C14734">
        <w:rPr>
          <w:rFonts w:ascii="Times New Roman" w:hAnsi="Times New Roman"/>
          <w:sz w:val="24"/>
          <w:szCs w:val="24"/>
        </w:rPr>
        <w:t>обучающимися</w:t>
      </w:r>
      <w:proofErr w:type="gramEnd"/>
      <w:r w:rsidRPr="00C14734">
        <w:rPr>
          <w:rFonts w:ascii="Times New Roman" w:hAnsi="Times New Roman"/>
          <w:sz w:val="24"/>
          <w:szCs w:val="24"/>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66030" w:rsidRPr="00C14734" w:rsidRDefault="00B66030" w:rsidP="00B66030">
      <w:pPr>
        <w:pStyle w:val="a9"/>
        <w:ind w:firstLine="708"/>
        <w:jc w:val="both"/>
        <w:rPr>
          <w:rFonts w:ascii="Times New Roman" w:hAnsi="Times New Roman"/>
          <w:sz w:val="24"/>
          <w:szCs w:val="24"/>
        </w:rPr>
      </w:pPr>
    </w:p>
    <w:p w:rsidR="00B66030" w:rsidRPr="00C14734" w:rsidRDefault="00B66030" w:rsidP="00B66030">
      <w:pPr>
        <w:pStyle w:val="a9"/>
        <w:ind w:firstLine="708"/>
        <w:jc w:val="both"/>
        <w:rPr>
          <w:rFonts w:ascii="Times New Roman" w:hAnsi="Times New Roman"/>
          <w:i/>
          <w:sz w:val="24"/>
          <w:szCs w:val="24"/>
        </w:rPr>
      </w:pPr>
      <w:proofErr w:type="gramStart"/>
      <w:r w:rsidRPr="00C14734">
        <w:rPr>
          <w:rFonts w:ascii="Times New Roman" w:hAnsi="Times New Roman"/>
          <w:sz w:val="24"/>
          <w:szCs w:val="24"/>
        </w:rPr>
        <w:t xml:space="preserve">Учебный предмет </w:t>
      </w:r>
      <w:r w:rsidRPr="00C14734">
        <w:rPr>
          <w:rFonts w:ascii="Times New Roman" w:hAnsi="Times New Roman"/>
          <w:b/>
          <w:sz w:val="24"/>
          <w:szCs w:val="24"/>
        </w:rPr>
        <w:t>«</w:t>
      </w:r>
      <w:r w:rsidRPr="00C14734">
        <w:rPr>
          <w:rFonts w:ascii="Times New Roman" w:hAnsi="Times New Roman"/>
          <w:b/>
          <w:bCs/>
          <w:iCs/>
          <w:sz w:val="24"/>
          <w:szCs w:val="24"/>
        </w:rPr>
        <w:t>Математические представления</w:t>
      </w:r>
      <w:r w:rsidRPr="00C14734">
        <w:rPr>
          <w:rFonts w:ascii="Times New Roman" w:hAnsi="Times New Roman"/>
          <w:b/>
          <w:sz w:val="24"/>
          <w:szCs w:val="24"/>
        </w:rPr>
        <w:t>»,</w:t>
      </w:r>
      <w:r w:rsidRPr="00C14734">
        <w:rPr>
          <w:rFonts w:ascii="Times New Roman" w:hAnsi="Times New Roman"/>
          <w:sz w:val="24"/>
          <w:szCs w:val="24"/>
        </w:rPr>
        <w:t xml:space="preserve"> входящий в состав предметной области «Математика», направлен на  формирование элементарных математических представлений и умений у обучающихся  с умеренной, тяжелой, глубокой умственной отсталостью (интеллектуальными нарушениями), с тяжелыми и множественными нарушениями развития и применение их в повседневной жизни.</w:t>
      </w:r>
      <w:proofErr w:type="gramEnd"/>
      <w:r w:rsidRPr="00C14734">
        <w:rPr>
          <w:rFonts w:ascii="Times New Roman" w:hAnsi="Times New Roman"/>
          <w:sz w:val="24"/>
          <w:szCs w:val="24"/>
        </w:rPr>
        <w:t xml:space="preserve"> Программа построена на основе следующих разделов: </w:t>
      </w:r>
      <w:r w:rsidRPr="00C14734">
        <w:rPr>
          <w:rFonts w:ascii="Times New Roman" w:hAnsi="Times New Roman"/>
          <w:i/>
          <w:sz w:val="24"/>
          <w:szCs w:val="24"/>
        </w:rPr>
        <w:t xml:space="preserve">«Количественные представления», «Представления о форме», «Представления о величине», «Пространственные представления», «Временные представления».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Знания, умения, навыки, приобретаемые </w:t>
      </w:r>
      <w:proofErr w:type="gramStart"/>
      <w:r w:rsidRPr="00C14734">
        <w:rPr>
          <w:rFonts w:ascii="Times New Roman" w:hAnsi="Times New Roman"/>
          <w:sz w:val="24"/>
          <w:szCs w:val="24"/>
        </w:rPr>
        <w:t>обучающимся</w:t>
      </w:r>
      <w:proofErr w:type="gramEnd"/>
      <w:r w:rsidRPr="00C14734">
        <w:rPr>
          <w:rFonts w:ascii="Times New Roman" w:hAnsi="Times New Roman"/>
          <w:sz w:val="24"/>
          <w:szCs w:val="24"/>
        </w:rPr>
        <w:t xml:space="preserve">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В рамках коррекционно-развивающих занятий также возможно проведение занятий по математике с </w:t>
      </w:r>
      <w:proofErr w:type="gramStart"/>
      <w:r w:rsidRPr="00C14734">
        <w:rPr>
          <w:rFonts w:ascii="Times New Roman" w:hAnsi="Times New Roman"/>
          <w:sz w:val="24"/>
          <w:szCs w:val="24"/>
        </w:rPr>
        <w:t>обучающимися</w:t>
      </w:r>
      <w:proofErr w:type="gramEnd"/>
      <w:r w:rsidRPr="00C14734">
        <w:rPr>
          <w:rFonts w:ascii="Times New Roman" w:hAnsi="Times New Roman"/>
          <w:sz w:val="24"/>
          <w:szCs w:val="24"/>
        </w:rPr>
        <w:t xml:space="preserve">, которые нуждаются в дополнительной индивидуальной работе. </w:t>
      </w:r>
      <w:proofErr w:type="gramStart"/>
      <w:r w:rsidRPr="00C14734">
        <w:rPr>
          <w:rFonts w:ascii="Times New Roman" w:hAnsi="Times New Roman"/>
          <w:sz w:val="24"/>
          <w:szCs w:val="24"/>
        </w:rPr>
        <w:t>Обучающимся</w:t>
      </w:r>
      <w:proofErr w:type="gramEnd"/>
      <w:r w:rsidRPr="00C14734">
        <w:rPr>
          <w:rFonts w:ascii="Times New Roman" w:hAnsi="Times New Roman"/>
          <w:sz w:val="24"/>
          <w:szCs w:val="24"/>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w:t>
      </w:r>
      <w:r>
        <w:rPr>
          <w:rFonts w:ascii="Times New Roman" w:hAnsi="Times New Roman"/>
          <w:sz w:val="24"/>
          <w:szCs w:val="24"/>
        </w:rPr>
        <w:t xml:space="preserve"> индивидуальный учебный план.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В ходе изучения учебного предмета «</w:t>
      </w:r>
      <w:r w:rsidRPr="00C14734">
        <w:rPr>
          <w:rFonts w:ascii="Times New Roman" w:hAnsi="Times New Roman"/>
          <w:b/>
          <w:bCs/>
          <w:i/>
          <w:iCs/>
          <w:sz w:val="24"/>
          <w:szCs w:val="24"/>
        </w:rPr>
        <w:t>Окружающий природный мир</w:t>
      </w:r>
      <w:r w:rsidRPr="00C14734">
        <w:rPr>
          <w:rFonts w:ascii="Times New Roman" w:hAnsi="Times New Roman"/>
          <w:sz w:val="24"/>
          <w:szCs w:val="24"/>
        </w:rPr>
        <w:t xml:space="preserve">» (предметная область «Окружающий мир») у </w:t>
      </w:r>
      <w:proofErr w:type="gramStart"/>
      <w:r w:rsidRPr="00C14734">
        <w:rPr>
          <w:rFonts w:ascii="Times New Roman" w:hAnsi="Times New Roman"/>
          <w:sz w:val="24"/>
          <w:szCs w:val="24"/>
        </w:rPr>
        <w:t>обучающихся</w:t>
      </w:r>
      <w:proofErr w:type="gramEnd"/>
      <w:r w:rsidRPr="00C14734">
        <w:rPr>
          <w:rFonts w:ascii="Times New Roman" w:hAnsi="Times New Roman"/>
          <w:sz w:val="24"/>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формируются представления о живой и неживой природе, о взаимодействии человека с природой, бережного отношения к природе.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Основными задачами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66030" w:rsidRPr="00C14734" w:rsidRDefault="00B66030" w:rsidP="00B66030">
      <w:pPr>
        <w:pStyle w:val="a9"/>
        <w:ind w:firstLine="708"/>
        <w:jc w:val="both"/>
        <w:rPr>
          <w:rFonts w:ascii="Times New Roman" w:hAnsi="Times New Roman"/>
          <w:sz w:val="24"/>
          <w:szCs w:val="24"/>
        </w:rPr>
      </w:pPr>
      <w:proofErr w:type="gramStart"/>
      <w:r w:rsidRPr="00C14734">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C14734">
        <w:rPr>
          <w:rFonts w:ascii="Times New Roman" w:hAnsi="Times New Roman"/>
          <w:sz w:val="24"/>
          <w:szCs w:val="24"/>
        </w:rPr>
        <w:t xml:space="preserve"> </w:t>
      </w:r>
      <w:proofErr w:type="gramStart"/>
      <w:r w:rsidRPr="00C14734">
        <w:rPr>
          <w:rFonts w:ascii="Times New Roman" w:hAnsi="Times New Roman"/>
          <w:sz w:val="24"/>
          <w:szCs w:val="24"/>
        </w:rPr>
        <w:t>Обучающийся</w:t>
      </w:r>
      <w:proofErr w:type="gramEnd"/>
      <w:r w:rsidRPr="00C14734">
        <w:rPr>
          <w:rFonts w:ascii="Times New Roman" w:hAnsi="Times New Roman"/>
          <w:sz w:val="24"/>
          <w:szCs w:val="24"/>
        </w:rPr>
        <w:t xml:space="preserve">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C14734">
        <w:rPr>
          <w:rFonts w:ascii="Times New Roman" w:hAnsi="Times New Roman"/>
          <w:sz w:val="24"/>
          <w:szCs w:val="24"/>
        </w:rPr>
        <w:t>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обучающийся учится выполнять доступные действия</w:t>
      </w:r>
      <w:r w:rsidRPr="00C14734">
        <w:rPr>
          <w:rFonts w:ascii="Times New Roman" w:hAnsi="Times New Roman"/>
          <w:iCs/>
          <w:sz w:val="24"/>
          <w:szCs w:val="24"/>
        </w:rPr>
        <w:t>: посадка, полив, уход за расте</w:t>
      </w:r>
      <w:r w:rsidRPr="00C14734">
        <w:rPr>
          <w:rFonts w:ascii="Times New Roman" w:hAnsi="Times New Roman"/>
          <w:iCs/>
          <w:sz w:val="24"/>
          <w:szCs w:val="24"/>
        </w:rPr>
        <w:softHyphen/>
        <w:t xml:space="preserve">ниями, кормление аквариумных рыбок, животных и др. </w:t>
      </w:r>
      <w:r w:rsidRPr="00C14734">
        <w:rPr>
          <w:rFonts w:ascii="Times New Roman" w:hAnsi="Times New Roman"/>
          <w:sz w:val="24"/>
          <w:szCs w:val="24"/>
        </w:rPr>
        <w:t>Особое внимание уделяется воспитанию любви к природе, бережному и гуманному</w:t>
      </w:r>
      <w:proofErr w:type="gramEnd"/>
      <w:r w:rsidRPr="00C14734">
        <w:rPr>
          <w:rFonts w:ascii="Times New Roman" w:hAnsi="Times New Roman"/>
          <w:sz w:val="24"/>
          <w:szCs w:val="24"/>
        </w:rPr>
        <w:t xml:space="preserve"> отношению к ней. </w:t>
      </w:r>
    </w:p>
    <w:p w:rsidR="00B66030" w:rsidRPr="00587F6E"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В рамках коррекционно-развивающих занятий возможно проведение занятий с  </w:t>
      </w:r>
      <w:proofErr w:type="gramStart"/>
      <w:r w:rsidRPr="00C14734">
        <w:rPr>
          <w:rFonts w:ascii="Times New Roman" w:hAnsi="Times New Roman"/>
          <w:sz w:val="24"/>
          <w:szCs w:val="24"/>
        </w:rPr>
        <w:t>обучающимися</w:t>
      </w:r>
      <w:proofErr w:type="gramEnd"/>
      <w:r w:rsidRPr="00C14734">
        <w:rPr>
          <w:rFonts w:ascii="Times New Roman" w:hAnsi="Times New Roman"/>
          <w:sz w:val="24"/>
          <w:szCs w:val="24"/>
        </w:rPr>
        <w:t>, которые нуждаются в дополни</w:t>
      </w:r>
      <w:r>
        <w:rPr>
          <w:rFonts w:ascii="Times New Roman" w:hAnsi="Times New Roman"/>
          <w:sz w:val="24"/>
          <w:szCs w:val="24"/>
        </w:rPr>
        <w:t xml:space="preserve">тельной индивидуальной работе. </w:t>
      </w:r>
    </w:p>
    <w:p w:rsidR="00B66030" w:rsidRPr="00C14734" w:rsidRDefault="00B66030" w:rsidP="00B66030">
      <w:pPr>
        <w:pStyle w:val="Default"/>
        <w:ind w:firstLine="708"/>
        <w:rPr>
          <w:color w:val="auto"/>
        </w:rPr>
      </w:pPr>
      <w:proofErr w:type="gramStart"/>
      <w:r w:rsidRPr="00C14734">
        <w:rPr>
          <w:color w:val="auto"/>
        </w:rPr>
        <w:lastRenderedPageBreak/>
        <w:t>В ходе изучения учебного предмета «</w:t>
      </w:r>
      <w:r w:rsidRPr="00C14734">
        <w:rPr>
          <w:b/>
          <w:bCs/>
          <w:i/>
          <w:iCs/>
          <w:color w:val="auto"/>
        </w:rPr>
        <w:t>Человек</w:t>
      </w:r>
      <w:r w:rsidRPr="00C14734">
        <w:rPr>
          <w:color w:val="auto"/>
        </w:rPr>
        <w:t xml:space="preserve">» (предметная область «Окружающий мир») у обучающихся  с умеренной, тяжелой, глубокой умственной отсталостью (интеллектуальными нарушениями), с тяжелыми и множественными нарушениями развития формируются представления о себе как «Я» и своем ближайшем окружении,  повышается уровень самостоятельности в процессе самообслуживания. </w:t>
      </w:r>
      <w:proofErr w:type="gramEnd"/>
    </w:p>
    <w:p w:rsidR="00B66030" w:rsidRPr="00C14734" w:rsidRDefault="00B66030" w:rsidP="00B66030">
      <w:pPr>
        <w:pStyle w:val="a9"/>
        <w:ind w:firstLine="708"/>
        <w:jc w:val="both"/>
        <w:rPr>
          <w:rFonts w:ascii="Times New Roman" w:hAnsi="Times New Roman"/>
          <w:sz w:val="24"/>
          <w:szCs w:val="24"/>
        </w:rPr>
      </w:pPr>
      <w:proofErr w:type="gramStart"/>
      <w:r w:rsidRPr="00C14734">
        <w:rPr>
          <w:rFonts w:ascii="Times New Roman" w:hAnsi="Times New Roman"/>
          <w:sz w:val="24"/>
          <w:szCs w:val="24"/>
        </w:rPr>
        <w:t>Приобщение обучающегося к социальному миру начинается с развития представлений о себе.</w:t>
      </w:r>
      <w:proofErr w:type="gramEnd"/>
      <w:r w:rsidRPr="00C14734">
        <w:rPr>
          <w:rFonts w:ascii="Times New Roman" w:hAnsi="Times New Roman"/>
          <w:sz w:val="24"/>
          <w:szCs w:val="24"/>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окружающими людьми.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Содержание разделов представлено с учетом возрастных и гендерных особенностей обучающихся. Большинство разделов включает задачи, требующие обучения отдельным операциям. После того как обучающийся их освоит, он учится соблюдать последовательность этих операций. Процесс обучения предусматривает </w:t>
      </w:r>
      <w:proofErr w:type="spellStart"/>
      <w:r w:rsidRPr="00C14734">
        <w:rPr>
          <w:rFonts w:ascii="Times New Roman" w:hAnsi="Times New Roman"/>
          <w:sz w:val="24"/>
          <w:szCs w:val="24"/>
        </w:rPr>
        <w:t>поэтапность</w:t>
      </w:r>
      <w:proofErr w:type="spellEnd"/>
      <w:r w:rsidRPr="00C14734">
        <w:rPr>
          <w:rFonts w:ascii="Times New Roman" w:hAnsi="Times New Roman"/>
          <w:sz w:val="24"/>
          <w:szCs w:val="24"/>
        </w:rPr>
        <w:t xml:space="preserve"> в плане усложнения самих навыков.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Учебный предмет </w:t>
      </w:r>
      <w:r w:rsidRPr="00C14734">
        <w:rPr>
          <w:rFonts w:ascii="Times New Roman" w:hAnsi="Times New Roman"/>
          <w:b/>
          <w:i/>
          <w:sz w:val="24"/>
          <w:szCs w:val="24"/>
        </w:rPr>
        <w:t xml:space="preserve">«Домоводство» </w:t>
      </w:r>
      <w:r w:rsidRPr="00C14734">
        <w:rPr>
          <w:rFonts w:ascii="Times New Roman" w:hAnsi="Times New Roman"/>
          <w:sz w:val="24"/>
          <w:szCs w:val="24"/>
        </w:rPr>
        <w:t>(предметная область «Окружающий мир»)</w:t>
      </w:r>
    </w:p>
    <w:p w:rsidR="00B66030" w:rsidRPr="00C14734" w:rsidRDefault="00B66030" w:rsidP="00B66030">
      <w:pPr>
        <w:ind w:firstLine="708"/>
        <w:rPr>
          <w:rFonts w:ascii="Times New Roman" w:hAnsi="Times New Roman" w:cs="Times New Roman"/>
          <w:sz w:val="24"/>
          <w:szCs w:val="24"/>
        </w:rPr>
      </w:pPr>
      <w:r w:rsidRPr="00C14734">
        <w:rPr>
          <w:rFonts w:ascii="Times New Roman" w:hAnsi="Times New Roman" w:cs="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66030" w:rsidRPr="00C14734" w:rsidRDefault="00B66030" w:rsidP="00B66030">
      <w:pPr>
        <w:ind w:firstLine="708"/>
        <w:rPr>
          <w:rFonts w:ascii="Times New Roman" w:hAnsi="Times New Roman" w:cs="Times New Roman"/>
          <w:sz w:val="24"/>
          <w:szCs w:val="24"/>
        </w:rPr>
      </w:pPr>
      <w:r w:rsidRPr="00C14734">
        <w:rPr>
          <w:rFonts w:ascii="Times New Roman" w:hAnsi="Times New Roman" w:cs="Times New Roman"/>
          <w:bCs/>
          <w:sz w:val="24"/>
          <w:szCs w:val="24"/>
        </w:rPr>
        <w:t>Цель обучения –</w:t>
      </w:r>
      <w:r w:rsidRPr="00C14734">
        <w:rPr>
          <w:rFonts w:ascii="Times New Roman" w:hAnsi="Times New Roman" w:cs="Times New Roman"/>
          <w:sz w:val="24"/>
          <w:szCs w:val="24"/>
        </w:rPr>
        <w:t xml:space="preserve"> повышение самостоятельности детей в выполнении хозяйственно-бытовой деятельности.</w:t>
      </w:r>
      <w:r w:rsidRPr="00C14734">
        <w:rPr>
          <w:rFonts w:ascii="Times New Roman" w:hAnsi="Times New Roman" w:cs="Times New Roman"/>
          <w:bCs/>
          <w:sz w:val="24"/>
          <w:szCs w:val="24"/>
        </w:rPr>
        <w:t xml:space="preserve"> Основные задачи: </w:t>
      </w:r>
      <w:r w:rsidRPr="00C14734">
        <w:rPr>
          <w:rFonts w:ascii="Times New Roman" w:hAnsi="Times New Roman" w:cs="Times New Roman"/>
          <w:sz w:val="24"/>
          <w:szCs w:val="24"/>
        </w:rPr>
        <w:t>формирование умений обращаться с инвентарем и электроприборами;</w:t>
      </w:r>
      <w:r w:rsidRPr="00C14734">
        <w:rPr>
          <w:rFonts w:ascii="Times New Roman" w:hAnsi="Times New Roman" w:cs="Times New Roman"/>
          <w:bCs/>
          <w:sz w:val="24"/>
          <w:szCs w:val="24"/>
        </w:rPr>
        <w:t xml:space="preserve"> </w:t>
      </w:r>
      <w:r w:rsidRPr="00C14734">
        <w:rPr>
          <w:rFonts w:ascii="Times New Roman" w:hAnsi="Times New Roman" w:cs="Times New Roman"/>
          <w:sz w:val="24"/>
          <w:szCs w:val="24"/>
        </w:rPr>
        <w:t>освоение действий по приготовлению пищи, осуществлению покупок, уборке помещения и территории, уходу за вещами.</w:t>
      </w:r>
    </w:p>
    <w:p w:rsidR="00B66030" w:rsidRPr="00C14734" w:rsidRDefault="00B66030" w:rsidP="00B66030">
      <w:pPr>
        <w:rPr>
          <w:rFonts w:ascii="Times New Roman" w:hAnsi="Times New Roman" w:cs="Times New Roman"/>
          <w:sz w:val="24"/>
          <w:szCs w:val="24"/>
        </w:rPr>
      </w:pPr>
      <w:r w:rsidRPr="00C14734">
        <w:rPr>
          <w:rFonts w:ascii="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66030" w:rsidRPr="00C14734" w:rsidRDefault="00B66030" w:rsidP="00B66030">
      <w:pPr>
        <w:rPr>
          <w:rFonts w:ascii="Times New Roman" w:hAnsi="Times New Roman" w:cs="Times New Roman"/>
          <w:sz w:val="24"/>
          <w:szCs w:val="24"/>
        </w:rPr>
      </w:pPr>
      <w:r w:rsidRPr="00C14734">
        <w:rPr>
          <w:rFonts w:ascii="Times New Roman" w:hAnsi="Times New Roman" w:cs="Times New Roman"/>
          <w:sz w:val="24"/>
          <w:szCs w:val="24"/>
        </w:rPr>
        <w:tab/>
        <w:t>Программа по домоводству включает следующие разделы: ««Обращение с кухонным инвентарем», Покупки», «Приготовление пищи»», «Уход за вещами», «Уборка помещений и территории».</w:t>
      </w:r>
    </w:p>
    <w:p w:rsidR="00B66030" w:rsidRPr="00C14734" w:rsidRDefault="00B66030" w:rsidP="00B66030">
      <w:pPr>
        <w:ind w:firstLine="708"/>
        <w:rPr>
          <w:rFonts w:ascii="Times New Roman" w:hAnsi="Times New Roman" w:cs="Times New Roman"/>
          <w:sz w:val="24"/>
          <w:szCs w:val="24"/>
        </w:rPr>
      </w:pPr>
      <w:r w:rsidRPr="00C14734">
        <w:rPr>
          <w:rFonts w:ascii="Times New Roman" w:hAnsi="Times New Roman" w:cs="Times New Roman"/>
          <w:sz w:val="24"/>
          <w:szCs w:val="24"/>
        </w:rPr>
        <w:t xml:space="preserve">В учебном плане предмет представлен с 5 по </w:t>
      </w:r>
      <w:r>
        <w:rPr>
          <w:rFonts w:ascii="Times New Roman" w:hAnsi="Times New Roman" w:cs="Times New Roman"/>
          <w:sz w:val="24"/>
          <w:szCs w:val="24"/>
        </w:rPr>
        <w:t>9</w:t>
      </w:r>
      <w:r w:rsidRPr="00C14734">
        <w:rPr>
          <w:rFonts w:ascii="Times New Roman" w:hAnsi="Times New Roman" w:cs="Times New Roman"/>
          <w:sz w:val="24"/>
          <w:szCs w:val="24"/>
        </w:rPr>
        <w:t xml:space="preserve"> год обучения.</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В ходе изучения учебного предмета «</w:t>
      </w:r>
      <w:r w:rsidRPr="00C14734">
        <w:rPr>
          <w:rFonts w:ascii="Times New Roman" w:hAnsi="Times New Roman"/>
          <w:b/>
          <w:bCs/>
          <w:i/>
          <w:iCs/>
          <w:sz w:val="24"/>
          <w:szCs w:val="24"/>
        </w:rPr>
        <w:t>Окружающий социальный мир</w:t>
      </w:r>
      <w:r w:rsidRPr="00C14734">
        <w:rPr>
          <w:rFonts w:ascii="Times New Roman" w:hAnsi="Times New Roman"/>
          <w:sz w:val="24"/>
          <w:szCs w:val="24"/>
        </w:rPr>
        <w:t xml:space="preserve">» (предметная область «Окружающий мир») у </w:t>
      </w:r>
      <w:proofErr w:type="gramStart"/>
      <w:r w:rsidRPr="00C14734">
        <w:rPr>
          <w:rFonts w:ascii="Times New Roman" w:hAnsi="Times New Roman"/>
          <w:sz w:val="24"/>
          <w:szCs w:val="24"/>
        </w:rPr>
        <w:t>обучающихся</w:t>
      </w:r>
      <w:proofErr w:type="gramEnd"/>
      <w:r w:rsidRPr="00C14734">
        <w:rPr>
          <w:rFonts w:ascii="Times New Roman" w:hAnsi="Times New Roman"/>
          <w:sz w:val="24"/>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формируются представления об окружающем социальном мире и умения ориентироваться в нем, включаться в социальные отношения. Учебный предмет «Окружающий социальный мир» позволяет планомерно формировать у обучающегося осмысленное восприятие социальной действительности и включаться на доступном уровне в жизнь общества.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C14734">
        <w:rPr>
          <w:rFonts w:ascii="Times New Roman" w:hAnsi="Times New Roman"/>
          <w:sz w:val="24"/>
          <w:szCs w:val="24"/>
        </w:rPr>
        <w:t xml:space="preserve">«Квартира, дом, двор», «Продукты питания», «Предметы быта», «Школа», «Предметы и материалы, изготовленные человеком», «Город», «Транспорт», «Страна»,  «Традиции и обычаи». </w:t>
      </w:r>
      <w:proofErr w:type="gramEnd"/>
    </w:p>
    <w:p w:rsidR="00B66030" w:rsidRPr="00C14734" w:rsidRDefault="00B66030" w:rsidP="00B66030">
      <w:pPr>
        <w:pStyle w:val="a9"/>
        <w:jc w:val="both"/>
        <w:rPr>
          <w:rFonts w:ascii="Times New Roman" w:hAnsi="Times New Roman"/>
          <w:sz w:val="24"/>
          <w:szCs w:val="24"/>
        </w:rPr>
      </w:pPr>
      <w:r w:rsidRPr="00C14734">
        <w:rPr>
          <w:rFonts w:ascii="Times New Roman" w:hAnsi="Times New Roman"/>
          <w:sz w:val="24"/>
          <w:szCs w:val="24"/>
        </w:rPr>
        <w:lastRenderedPageBreak/>
        <w:tab/>
        <w:t xml:space="preserve">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w:t>
      </w:r>
      <w:proofErr w:type="gramStart"/>
      <w:r w:rsidRPr="00C14734">
        <w:rPr>
          <w:rFonts w:ascii="Times New Roman" w:hAnsi="Times New Roman"/>
          <w:sz w:val="24"/>
          <w:szCs w:val="24"/>
        </w:rPr>
        <w:t>обучающийся</w:t>
      </w:r>
      <w:proofErr w:type="gramEnd"/>
      <w:r w:rsidRPr="00C14734">
        <w:rPr>
          <w:rFonts w:ascii="Times New Roman" w:hAnsi="Times New Roman"/>
          <w:sz w:val="24"/>
          <w:szCs w:val="24"/>
        </w:rPr>
        <w:t xml:space="preserve">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учится соотносить </w:t>
      </w:r>
      <w:r w:rsidRPr="00C14734">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Обучающийся</w:t>
      </w:r>
      <w:r w:rsidRPr="00C14734">
        <w:rPr>
          <w:rFonts w:ascii="Times New Roman" w:hAnsi="Times New Roman"/>
          <w:sz w:val="24"/>
          <w:szCs w:val="24"/>
        </w:rPr>
        <w:t xml:space="preserve">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Обучающийся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В рамках коррекционно-развивающих занятий возможно использование программного материала данного предмета с </w:t>
      </w:r>
      <w:proofErr w:type="gramStart"/>
      <w:r w:rsidRPr="00C14734">
        <w:rPr>
          <w:rFonts w:ascii="Times New Roman" w:hAnsi="Times New Roman"/>
          <w:sz w:val="24"/>
          <w:szCs w:val="24"/>
        </w:rPr>
        <w:t>обучающимися</w:t>
      </w:r>
      <w:proofErr w:type="gramEnd"/>
      <w:r w:rsidRPr="00C14734">
        <w:rPr>
          <w:rFonts w:ascii="Times New Roman" w:hAnsi="Times New Roman"/>
          <w:sz w:val="24"/>
          <w:szCs w:val="24"/>
        </w:rPr>
        <w:t xml:space="preserve">, которые нуждаются в дополнительной индивидуальной работе.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Изучение учебного предмета «</w:t>
      </w:r>
      <w:r w:rsidRPr="00C14734">
        <w:rPr>
          <w:rFonts w:ascii="Times New Roman" w:hAnsi="Times New Roman"/>
          <w:b/>
          <w:bCs/>
          <w:i/>
          <w:iCs/>
          <w:sz w:val="24"/>
          <w:szCs w:val="24"/>
        </w:rPr>
        <w:t>Музыка и движение</w:t>
      </w:r>
      <w:r w:rsidRPr="00C14734">
        <w:rPr>
          <w:rFonts w:ascii="Times New Roman" w:hAnsi="Times New Roman"/>
          <w:sz w:val="24"/>
          <w:szCs w:val="24"/>
        </w:rPr>
        <w:t>» (предметная область «Искусство») обучающимися  с умеренной, тяжелой, глубокой умственной отсталостью (интеллектуальными нарушениями), с тяжелыми и множественными нарушениями развития направлено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C14734">
        <w:rPr>
          <w:rFonts w:ascii="Times New Roman" w:hAnsi="Times New Roman"/>
          <w:sz w:val="24"/>
          <w:szCs w:val="24"/>
        </w:rPr>
        <w:t>пропеванию</w:t>
      </w:r>
      <w:proofErr w:type="spellEnd"/>
      <w:r w:rsidRPr="00C14734">
        <w:rPr>
          <w:rFonts w:ascii="Times New Roman" w:hAnsi="Times New Roman"/>
          <w:sz w:val="24"/>
          <w:szCs w:val="24"/>
        </w:rPr>
        <w:t xml:space="preserve">»  мелодии доступными ему средствами. Задача педагога состоит в том, чтобы музыкальными средствами помочь </w:t>
      </w:r>
      <w:proofErr w:type="gramStart"/>
      <w:r w:rsidRPr="00C14734">
        <w:rPr>
          <w:rFonts w:ascii="Times New Roman" w:hAnsi="Times New Roman"/>
          <w:sz w:val="24"/>
          <w:szCs w:val="24"/>
        </w:rPr>
        <w:t>обучающемуся</w:t>
      </w:r>
      <w:proofErr w:type="gramEnd"/>
      <w:r w:rsidRPr="00C14734">
        <w:rPr>
          <w:rFonts w:ascii="Times New Roman" w:hAnsi="Times New Roman"/>
          <w:sz w:val="24"/>
          <w:szCs w:val="24"/>
        </w:rPr>
        <w:t xml:space="preserve">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C14734">
        <w:rPr>
          <w:rFonts w:ascii="Times New Roman" w:hAnsi="Times New Roman"/>
          <w:sz w:val="24"/>
          <w:szCs w:val="24"/>
        </w:rPr>
        <w:t>обучающимися</w:t>
      </w:r>
      <w:proofErr w:type="gramEnd"/>
      <w:r w:rsidRPr="00C14734">
        <w:rPr>
          <w:rFonts w:ascii="Times New Roman" w:hAnsi="Times New Roman"/>
          <w:sz w:val="24"/>
          <w:szCs w:val="24"/>
        </w:rPr>
        <w:t xml:space="preserve">. </w:t>
      </w:r>
    </w:p>
    <w:p w:rsidR="00B66030" w:rsidRPr="00C14734" w:rsidRDefault="00B66030" w:rsidP="00B66030">
      <w:pPr>
        <w:pStyle w:val="Default"/>
        <w:ind w:firstLine="708"/>
        <w:rPr>
          <w:color w:val="auto"/>
        </w:rPr>
      </w:pPr>
      <w:r w:rsidRPr="00C14734">
        <w:rPr>
          <w:color w:val="auto"/>
        </w:rPr>
        <w:t>Изучение учебного предмета «</w:t>
      </w:r>
      <w:r w:rsidRPr="00C14734">
        <w:rPr>
          <w:b/>
          <w:bCs/>
          <w:i/>
          <w:iCs/>
          <w:color w:val="auto"/>
        </w:rPr>
        <w:t>Изобразительная деятельность</w:t>
      </w:r>
      <w:r w:rsidRPr="00C14734">
        <w:rPr>
          <w:color w:val="auto"/>
        </w:rPr>
        <w:t xml:space="preserve">» (предметная область «Искусство») обучающимися  с умеренной, тяжелой, глубокой умственной отсталостью (интеллектуальными нарушениями), с тяжелыми и множественными нарушениями развития направлено на  формирование умений и навыков изобразительной деятельности,  у обучающегося воспитывается эмоциональное отношение к миру, формируются восприятия, воображение, память, зрительно-двигательная координация. </w:t>
      </w:r>
    </w:p>
    <w:p w:rsidR="00B66030" w:rsidRPr="00C14734" w:rsidRDefault="00B66030" w:rsidP="00B66030">
      <w:pPr>
        <w:pStyle w:val="Default"/>
        <w:ind w:firstLine="708"/>
        <w:rPr>
          <w:color w:val="auto"/>
        </w:rPr>
      </w:pPr>
      <w:r w:rsidRPr="00C14734">
        <w:rPr>
          <w:color w:val="auto"/>
        </w:rPr>
        <w:t xml:space="preserve">На занятиях по аппликации, лепке, рисованию обучающиеся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bCs/>
          <w:sz w:val="24"/>
          <w:szCs w:val="24"/>
        </w:rPr>
        <w:t>Целью обучения</w:t>
      </w:r>
      <w:r w:rsidRPr="00C14734">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w:t>
      </w:r>
      <w:r w:rsidRPr="00C14734">
        <w:rPr>
          <w:rFonts w:ascii="Times New Roman" w:hAnsi="Times New Roman"/>
          <w:sz w:val="24"/>
          <w:szCs w:val="24"/>
        </w:rPr>
        <w:lastRenderedPageBreak/>
        <w:t>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Программа по изобразительной деятельности включает три раздела: «Лепка», «Рисование», «Аппликация». </w:t>
      </w:r>
      <w:proofErr w:type="gramStart"/>
      <w:r w:rsidRPr="00C14734">
        <w:rPr>
          <w:rFonts w:ascii="Times New Roman" w:hAnsi="Times New Roman"/>
          <w:sz w:val="24"/>
          <w:szCs w:val="24"/>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C14734">
        <w:rPr>
          <w:rFonts w:ascii="Times New Roman" w:hAnsi="Times New Roman"/>
          <w:sz w:val="24"/>
          <w:szCs w:val="24"/>
        </w:rPr>
        <w:t xml:space="preserve"> Ребёнок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В дальнейшем навыки изобразительной деятельности применяются на уроках профильного труда.  </w:t>
      </w:r>
    </w:p>
    <w:p w:rsidR="00B66030" w:rsidRPr="00C14734" w:rsidRDefault="00B66030" w:rsidP="00B66030">
      <w:pPr>
        <w:pStyle w:val="a9"/>
        <w:ind w:firstLine="708"/>
        <w:jc w:val="both"/>
        <w:rPr>
          <w:rFonts w:ascii="Times New Roman" w:hAnsi="Times New Roman"/>
          <w:sz w:val="24"/>
          <w:szCs w:val="24"/>
        </w:rPr>
      </w:pPr>
      <w:proofErr w:type="gramStart"/>
      <w:r w:rsidRPr="00C14734">
        <w:rPr>
          <w:rFonts w:ascii="Times New Roman" w:hAnsi="Times New Roman"/>
          <w:sz w:val="24"/>
          <w:szCs w:val="24"/>
        </w:rPr>
        <w:t>Учебный предмет «</w:t>
      </w:r>
      <w:r w:rsidRPr="00C14734">
        <w:rPr>
          <w:rFonts w:ascii="Times New Roman" w:hAnsi="Times New Roman"/>
          <w:b/>
          <w:bCs/>
          <w:i/>
          <w:iCs/>
          <w:sz w:val="24"/>
          <w:szCs w:val="24"/>
        </w:rPr>
        <w:t>Адаптивная физкультура</w:t>
      </w:r>
      <w:r w:rsidRPr="00C14734">
        <w:rPr>
          <w:rFonts w:ascii="Times New Roman" w:hAnsi="Times New Roman"/>
          <w:sz w:val="24"/>
          <w:szCs w:val="24"/>
        </w:rPr>
        <w:t>» (предметная область «Физическая культура») направлен на формирование у обучающихся с умеренной, тяжелой, глубокой умственной отсталостью (интеллектуальными нарушениями), с тяжелыми и множественными нарушениями развития двигательной активности и обучению использованию полученных навыков в повседневной жизни.</w:t>
      </w:r>
      <w:proofErr w:type="gramEnd"/>
      <w:r w:rsidRPr="00C14734">
        <w:rPr>
          <w:rFonts w:ascii="Times New Roman" w:hAnsi="Times New Roman"/>
          <w:sz w:val="24"/>
          <w:szCs w:val="24"/>
        </w:rPr>
        <w:t xml:space="preserve">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Программа по адаптивной физической культуре  включает 5 разделов: «Коррекционные подвижные игры», «Велосипедная подготовка», «Лыжная подготовка», «Физическая подготовка», «Туризм». </w:t>
      </w:r>
    </w:p>
    <w:p w:rsidR="00B66030"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C14734">
        <w:rPr>
          <w:rFonts w:ascii="Times New Roman" w:hAnsi="Times New Roman"/>
          <w:sz w:val="24"/>
          <w:szCs w:val="24"/>
        </w:rPr>
        <w:t>обучающиеся</w:t>
      </w:r>
      <w:proofErr w:type="gramEnd"/>
      <w:r w:rsidRPr="00C14734">
        <w:rPr>
          <w:rFonts w:ascii="Times New Roman" w:hAnsi="Times New Roman"/>
          <w:sz w:val="24"/>
          <w:szCs w:val="24"/>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C14734">
        <w:rPr>
          <w:rFonts w:ascii="Times New Roman" w:hAnsi="Times New Roman"/>
          <w:iCs/>
          <w:sz w:val="24"/>
          <w:szCs w:val="24"/>
        </w:rPr>
        <w:t xml:space="preserve">общеразвивающие и корригирующие упражнения. </w:t>
      </w:r>
      <w:r w:rsidRPr="00C14734">
        <w:rPr>
          <w:rFonts w:ascii="Times New Roman" w:hAnsi="Times New Roman"/>
          <w:sz w:val="24"/>
          <w:szCs w:val="24"/>
        </w:rPr>
        <w:t>Программный материал раздела «Туризм» предусматривает овладение разли</w:t>
      </w:r>
      <w:r>
        <w:rPr>
          <w:rFonts w:ascii="Times New Roman" w:hAnsi="Times New Roman"/>
          <w:sz w:val="24"/>
          <w:szCs w:val="24"/>
        </w:rPr>
        <w:t xml:space="preserve">чными туристическими навыками. </w:t>
      </w:r>
    </w:p>
    <w:p w:rsidR="00B66030" w:rsidRPr="00C14734" w:rsidRDefault="00B66030" w:rsidP="00B66030">
      <w:pPr>
        <w:pStyle w:val="Default"/>
        <w:rPr>
          <w:color w:val="auto"/>
        </w:rPr>
      </w:pPr>
      <w:r w:rsidRPr="00C14734">
        <w:rPr>
          <w:b/>
          <w:bCs/>
          <w:i/>
          <w:iCs/>
          <w:color w:val="auto"/>
        </w:rPr>
        <w:t xml:space="preserve">Коррекционно-развивающая область </w:t>
      </w:r>
      <w:r w:rsidRPr="00C14734">
        <w:rPr>
          <w:color w:val="auto"/>
        </w:rPr>
        <w:t xml:space="preserve">является обязательной частью внеурочной деятельности, поддерживающей процесс освоения содержания АООП. </w:t>
      </w:r>
    </w:p>
    <w:p w:rsidR="00B66030" w:rsidRPr="00C14734" w:rsidRDefault="00B66030" w:rsidP="00B66030">
      <w:pPr>
        <w:pStyle w:val="Default"/>
        <w:ind w:firstLine="708"/>
        <w:rPr>
          <w:color w:val="auto"/>
        </w:rPr>
      </w:pPr>
      <w:r w:rsidRPr="00C14734">
        <w:rPr>
          <w:color w:val="auto"/>
        </w:rPr>
        <w:t xml:space="preserve">Содержание коррекционно-развивающей области представлено следующими обязательными коррекционными курсами: </w:t>
      </w:r>
    </w:p>
    <w:p w:rsidR="00B66030" w:rsidRPr="00C14734" w:rsidRDefault="00B66030" w:rsidP="00B66030">
      <w:pPr>
        <w:pStyle w:val="Default"/>
        <w:numPr>
          <w:ilvl w:val="0"/>
          <w:numId w:val="4"/>
        </w:numPr>
        <w:rPr>
          <w:color w:val="auto"/>
        </w:rPr>
      </w:pPr>
      <w:r w:rsidRPr="00C14734">
        <w:rPr>
          <w:color w:val="auto"/>
        </w:rPr>
        <w:t>«Сенсорное развитие» (фронтальные и индивидуальные занятия),</w:t>
      </w:r>
    </w:p>
    <w:p w:rsidR="00B66030" w:rsidRPr="00C14734" w:rsidRDefault="00B66030" w:rsidP="00B66030">
      <w:pPr>
        <w:pStyle w:val="Default"/>
        <w:numPr>
          <w:ilvl w:val="0"/>
          <w:numId w:val="4"/>
        </w:numPr>
        <w:rPr>
          <w:color w:val="auto"/>
        </w:rPr>
      </w:pPr>
      <w:r w:rsidRPr="00C14734">
        <w:rPr>
          <w:color w:val="auto"/>
        </w:rPr>
        <w:t xml:space="preserve">«Предметно-практические действия» (фронтальные и индивидуальные занятия), </w:t>
      </w:r>
    </w:p>
    <w:p w:rsidR="00B66030" w:rsidRPr="00C14734" w:rsidRDefault="00B66030" w:rsidP="00B66030">
      <w:pPr>
        <w:pStyle w:val="Default"/>
        <w:numPr>
          <w:ilvl w:val="0"/>
          <w:numId w:val="4"/>
        </w:numPr>
        <w:rPr>
          <w:color w:val="auto"/>
        </w:rPr>
      </w:pPr>
      <w:r w:rsidRPr="00C14734">
        <w:rPr>
          <w:color w:val="auto"/>
        </w:rPr>
        <w:t xml:space="preserve">«Двигательное развитие» (фронтальные и индивидуальные занятия), </w:t>
      </w:r>
    </w:p>
    <w:p w:rsidR="00B66030" w:rsidRPr="00587F6E" w:rsidRDefault="00B66030" w:rsidP="00B66030">
      <w:pPr>
        <w:pStyle w:val="Default"/>
        <w:numPr>
          <w:ilvl w:val="0"/>
          <w:numId w:val="4"/>
        </w:numPr>
        <w:rPr>
          <w:color w:val="auto"/>
        </w:rPr>
      </w:pPr>
      <w:r w:rsidRPr="00C14734">
        <w:rPr>
          <w:color w:val="auto"/>
        </w:rPr>
        <w:t xml:space="preserve">«Альтернативная коммуникация» (фронтальные и индивидуальные занятия). </w:t>
      </w:r>
    </w:p>
    <w:p w:rsidR="00B66030" w:rsidRPr="00C14734" w:rsidRDefault="00B66030" w:rsidP="00B66030">
      <w:pPr>
        <w:pStyle w:val="Default"/>
        <w:ind w:firstLine="708"/>
        <w:rPr>
          <w:color w:val="auto"/>
        </w:rPr>
      </w:pPr>
      <w:r w:rsidRPr="00C14734">
        <w:rPr>
          <w:color w:val="auto"/>
        </w:rPr>
        <w:t xml:space="preserve">Коррекционный курс </w:t>
      </w:r>
      <w:r w:rsidRPr="00C14734">
        <w:rPr>
          <w:b/>
          <w:color w:val="auto"/>
        </w:rPr>
        <w:t>«Сенсорное развитие»</w:t>
      </w:r>
      <w:r w:rsidRPr="00C14734">
        <w:rPr>
          <w:color w:val="auto"/>
        </w:rPr>
        <w:t xml:space="preserve"> (фронтальные и индивидуальные занятия).</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Сенсорное развитие направлено на формирование полноценного восприятия окружающей действительности. 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B66030" w:rsidRPr="00C14734" w:rsidRDefault="00B66030" w:rsidP="00B66030">
      <w:pPr>
        <w:pStyle w:val="a9"/>
        <w:jc w:val="both"/>
        <w:rPr>
          <w:rFonts w:ascii="Times New Roman" w:hAnsi="Times New Roman"/>
          <w:sz w:val="24"/>
          <w:szCs w:val="24"/>
        </w:rPr>
      </w:pPr>
      <w:r w:rsidRPr="00C14734">
        <w:rPr>
          <w:rFonts w:ascii="Times New Roman" w:hAnsi="Times New Roman"/>
          <w:sz w:val="24"/>
          <w:szCs w:val="24"/>
        </w:rPr>
        <w:tab/>
        <w:t xml:space="preserve">Программно-методический материал включает </w:t>
      </w:r>
      <w:r w:rsidRPr="00C14734">
        <w:rPr>
          <w:rFonts w:ascii="Times New Roman" w:hAnsi="Times New Roman"/>
          <w:bCs/>
          <w:sz w:val="24"/>
          <w:szCs w:val="24"/>
        </w:rPr>
        <w:t>5 разделов</w:t>
      </w:r>
      <w:r w:rsidRPr="00C14734">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66030" w:rsidRPr="00C14734" w:rsidRDefault="00B66030" w:rsidP="00B66030">
      <w:pPr>
        <w:pStyle w:val="a9"/>
        <w:jc w:val="both"/>
        <w:rPr>
          <w:rFonts w:ascii="Times New Roman" w:hAnsi="Times New Roman"/>
          <w:sz w:val="24"/>
          <w:szCs w:val="24"/>
        </w:rPr>
      </w:pPr>
      <w:r w:rsidRPr="00C14734">
        <w:rPr>
          <w:rFonts w:ascii="Times New Roman" w:hAnsi="Times New Roman"/>
          <w:sz w:val="24"/>
          <w:szCs w:val="24"/>
        </w:rPr>
        <w:tab/>
        <w:t xml:space="preserve">Содержание каждого раздела представлено по принципу </w:t>
      </w:r>
      <w:proofErr w:type="gramStart"/>
      <w:r w:rsidRPr="00C14734">
        <w:rPr>
          <w:rFonts w:ascii="Times New Roman" w:hAnsi="Times New Roman"/>
          <w:sz w:val="24"/>
          <w:szCs w:val="24"/>
        </w:rPr>
        <w:t>от</w:t>
      </w:r>
      <w:proofErr w:type="gramEnd"/>
      <w:r w:rsidRPr="00C14734">
        <w:rPr>
          <w:rFonts w:ascii="Times New Roman" w:hAnsi="Times New Roman"/>
          <w:sz w:val="24"/>
          <w:szCs w:val="24"/>
        </w:rPr>
        <w:t xml:space="preserve"> простого к сложному. Сначала проводится работа, направленная на расширение диапазона воспринимаемых </w:t>
      </w:r>
      <w:r w:rsidRPr="00C14734">
        <w:rPr>
          <w:rFonts w:ascii="Times New Roman" w:hAnsi="Times New Roman"/>
          <w:sz w:val="24"/>
          <w:szCs w:val="24"/>
        </w:rPr>
        <w:lastRenderedPageBreak/>
        <w:t>ощущений ребенка, стимуляцию активности. Под активностью подразумеваются психические, физические, речевые реакции ребенка: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66030" w:rsidRPr="00C14734" w:rsidRDefault="00B66030" w:rsidP="00B66030">
      <w:pPr>
        <w:pStyle w:val="Default"/>
        <w:ind w:firstLine="708"/>
        <w:jc w:val="both"/>
        <w:rPr>
          <w:color w:val="auto"/>
        </w:rPr>
      </w:pPr>
      <w:r w:rsidRPr="00C14734">
        <w:rPr>
          <w:color w:val="auto"/>
        </w:rPr>
        <w:t xml:space="preserve">Коррекционный курс </w:t>
      </w:r>
      <w:r w:rsidRPr="00C14734">
        <w:rPr>
          <w:b/>
          <w:color w:val="auto"/>
        </w:rPr>
        <w:t>«Предметно-практические действия»</w:t>
      </w:r>
      <w:r w:rsidRPr="00C14734">
        <w:rPr>
          <w:color w:val="auto"/>
        </w:rPr>
        <w:t xml:space="preserve"> (фронтальные и индивидуальные занятия).</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66030" w:rsidRPr="00C14734" w:rsidRDefault="00B66030" w:rsidP="00B66030">
      <w:pPr>
        <w:pStyle w:val="a9"/>
        <w:jc w:val="both"/>
        <w:rPr>
          <w:rFonts w:ascii="Times New Roman" w:hAnsi="Times New Roman"/>
          <w:sz w:val="24"/>
          <w:szCs w:val="24"/>
        </w:rPr>
      </w:pPr>
      <w:r w:rsidRPr="00C14734">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66030" w:rsidRPr="00C14734" w:rsidRDefault="00B66030" w:rsidP="00B66030">
      <w:pPr>
        <w:pStyle w:val="a9"/>
        <w:jc w:val="both"/>
        <w:rPr>
          <w:rFonts w:ascii="Times New Roman" w:hAnsi="Times New Roman"/>
          <w:sz w:val="24"/>
          <w:szCs w:val="24"/>
        </w:rPr>
      </w:pPr>
      <w:r w:rsidRPr="00C14734">
        <w:rPr>
          <w:rFonts w:ascii="Times New Roman" w:hAnsi="Times New Roman"/>
          <w:sz w:val="24"/>
          <w:szCs w:val="24"/>
        </w:rPr>
        <w:tab/>
        <w:t xml:space="preserve">Программно-методический материал включает </w:t>
      </w:r>
      <w:r w:rsidRPr="00C14734">
        <w:rPr>
          <w:rFonts w:ascii="Times New Roman" w:hAnsi="Times New Roman"/>
          <w:bCs/>
          <w:sz w:val="24"/>
          <w:szCs w:val="24"/>
        </w:rPr>
        <w:t>2 раздела</w:t>
      </w:r>
      <w:r w:rsidRPr="00C14734">
        <w:rPr>
          <w:rFonts w:ascii="Times New Roman" w:hAnsi="Times New Roman"/>
          <w:sz w:val="24"/>
          <w:szCs w:val="24"/>
        </w:rPr>
        <w:t>: «Действия с материалами», «Действия с предметами».</w:t>
      </w:r>
    </w:p>
    <w:p w:rsidR="00B66030" w:rsidRPr="00C14734" w:rsidRDefault="00B66030" w:rsidP="00B66030">
      <w:pPr>
        <w:pStyle w:val="a9"/>
        <w:jc w:val="both"/>
        <w:rPr>
          <w:rFonts w:ascii="Times New Roman" w:hAnsi="Times New Roman"/>
          <w:sz w:val="24"/>
          <w:szCs w:val="24"/>
        </w:rPr>
      </w:pPr>
      <w:r w:rsidRPr="00C14734">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66030" w:rsidRPr="00C14734" w:rsidRDefault="00B66030" w:rsidP="00B66030">
      <w:pPr>
        <w:pStyle w:val="Default"/>
        <w:ind w:firstLine="708"/>
        <w:rPr>
          <w:color w:val="auto"/>
        </w:rPr>
      </w:pPr>
      <w:r w:rsidRPr="00C14734">
        <w:rPr>
          <w:color w:val="auto"/>
        </w:rPr>
        <w:t xml:space="preserve">Коррекционный курс </w:t>
      </w:r>
      <w:r w:rsidRPr="00C14734">
        <w:rPr>
          <w:b/>
          <w:color w:val="auto"/>
        </w:rPr>
        <w:t>«Двигательное развитие»</w:t>
      </w:r>
      <w:r w:rsidRPr="00C14734">
        <w:rPr>
          <w:color w:val="auto"/>
        </w:rPr>
        <w:t xml:space="preserve"> (фронтальные и индивидуальные занятия).</w:t>
      </w:r>
    </w:p>
    <w:p w:rsidR="00B66030" w:rsidRPr="00587F6E"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 xml:space="preserve">С обучающимися с умеренной, тяжелой, глубокой умственной отсталостью (интеллектуальными нарушениями), с тяжелыми и множественными нарушениями развития проводится работа по обогащению сенсомоторного опыта, поддержанию и развитию способности к движению и функциональному использованию имеющихся двигательных навыков. 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w:t>
      </w:r>
    </w:p>
    <w:p w:rsidR="00B66030" w:rsidRPr="00C14734" w:rsidRDefault="00B66030" w:rsidP="00B66030">
      <w:pPr>
        <w:pStyle w:val="Default"/>
        <w:ind w:firstLine="708"/>
        <w:jc w:val="both"/>
        <w:rPr>
          <w:color w:val="auto"/>
        </w:rPr>
      </w:pPr>
      <w:r w:rsidRPr="00C14734">
        <w:rPr>
          <w:color w:val="auto"/>
        </w:rPr>
        <w:t xml:space="preserve">Коррекционный курс </w:t>
      </w:r>
      <w:r w:rsidRPr="00C14734">
        <w:rPr>
          <w:b/>
          <w:color w:val="auto"/>
        </w:rPr>
        <w:t>«Альтернативная коммуникация»</w:t>
      </w:r>
      <w:r w:rsidRPr="00C14734">
        <w:rPr>
          <w:color w:val="auto"/>
        </w:rPr>
        <w:t xml:space="preserve"> (фронтальные и индивидуальные занятия). </w:t>
      </w:r>
    </w:p>
    <w:p w:rsidR="00B66030" w:rsidRPr="00C14734" w:rsidRDefault="00B66030" w:rsidP="00B66030">
      <w:pPr>
        <w:pStyle w:val="a9"/>
        <w:ind w:firstLine="708"/>
        <w:jc w:val="both"/>
        <w:rPr>
          <w:rFonts w:ascii="Times New Roman" w:hAnsi="Times New Roman"/>
          <w:sz w:val="24"/>
          <w:szCs w:val="24"/>
        </w:rPr>
      </w:pPr>
      <w:r w:rsidRPr="00C14734">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66030" w:rsidRPr="00B06482" w:rsidRDefault="00B66030" w:rsidP="00B66030">
      <w:pPr>
        <w:pStyle w:val="Default"/>
        <w:ind w:firstLine="708"/>
        <w:jc w:val="both"/>
        <w:rPr>
          <w:color w:val="auto"/>
        </w:rPr>
      </w:pPr>
      <w:r w:rsidRPr="00C14734">
        <w:rPr>
          <w:color w:val="auto"/>
        </w:rPr>
        <w:t xml:space="preserve">Выбор коррекционных индивидуальных и групповых занятий, их количественное соотношение осуществлен исходя из психофизических </w:t>
      </w:r>
      <w:proofErr w:type="gramStart"/>
      <w:r w:rsidRPr="00C14734">
        <w:rPr>
          <w:color w:val="auto"/>
        </w:rPr>
        <w:t>особенностей</w:t>
      </w:r>
      <w:proofErr w:type="gramEnd"/>
      <w:r w:rsidRPr="00C14734">
        <w:rPr>
          <w:color w:val="auto"/>
        </w:rPr>
        <w:t xml:space="preserve"> обучающихся с ТМНР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w:t>
      </w:r>
      <w:r>
        <w:rPr>
          <w:color w:val="auto"/>
        </w:rPr>
        <w:t xml:space="preserve">елении объемов финансирования. </w:t>
      </w:r>
    </w:p>
    <w:p w:rsidR="00B66030" w:rsidRPr="001518A2" w:rsidRDefault="00B66030" w:rsidP="00B66030">
      <w:pPr>
        <w:rPr>
          <w:rFonts w:ascii="Times New Roman" w:hAnsi="Times New Roman" w:cs="Times New Roman"/>
          <w:sz w:val="24"/>
          <w:szCs w:val="24"/>
        </w:rPr>
      </w:pPr>
      <w:proofErr w:type="gramStart"/>
      <w:r w:rsidRPr="001518A2">
        <w:rPr>
          <w:rFonts w:ascii="Times New Roman" w:hAnsi="Times New Roman" w:cs="Times New Roman"/>
          <w:sz w:val="24"/>
          <w:szCs w:val="24"/>
        </w:rPr>
        <w:lastRenderedPageBreak/>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1518A2">
        <w:rPr>
          <w:rFonts w:ascii="Times New Roman" w:hAnsi="Times New Roman" w:cs="Times New Roman"/>
          <w:sz w:val="24"/>
          <w:szCs w:val="24"/>
        </w:rPr>
        <w:t xml:space="preserve"> Общий объём нагрузки, включенной в ИУП, не может превышать объем, предусмотренный учебным планом АООП.</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1518A2">
        <w:rPr>
          <w:rFonts w:ascii="Times New Roman" w:hAnsi="Times New Roman" w:cs="Times New Roman"/>
          <w:sz w:val="24"/>
          <w:szCs w:val="24"/>
        </w:rPr>
        <w:t>планах</w:t>
      </w:r>
      <w:proofErr w:type="gramEnd"/>
      <w:r w:rsidRPr="001518A2">
        <w:rPr>
          <w:rFonts w:ascii="Times New Roman" w:hAnsi="Times New Roman" w:cs="Times New Roman"/>
          <w:sz w:val="24"/>
          <w:szCs w:val="24"/>
        </w:rPr>
        <w:t xml:space="preserve"> обучающихся с наиболее тяжелыми нарушениями развития, как правило, преобладают занятия коррекционной направленности. У </w:t>
      </w:r>
      <w:proofErr w:type="gramStart"/>
      <w:r w:rsidRPr="001518A2">
        <w:rPr>
          <w:rFonts w:ascii="Times New Roman" w:hAnsi="Times New Roman" w:cs="Times New Roman"/>
          <w:sz w:val="24"/>
          <w:szCs w:val="24"/>
        </w:rPr>
        <w:t>обучающихся</w:t>
      </w:r>
      <w:proofErr w:type="gramEnd"/>
      <w:r w:rsidRPr="001518A2">
        <w:rPr>
          <w:rFonts w:ascii="Times New Roman" w:hAnsi="Times New Roman" w:cs="Times New Roman"/>
          <w:sz w:val="24"/>
          <w:szCs w:val="24"/>
        </w:rPr>
        <w:t xml:space="preserve"> с менее выраженными нарушениями развития больший объём учебной нагрузки распределится на предметные области. Для обучающихся, особые образовательные </w:t>
      </w:r>
      <w:proofErr w:type="gramStart"/>
      <w:r w:rsidRPr="001518A2">
        <w:rPr>
          <w:rFonts w:ascii="Times New Roman" w:hAnsi="Times New Roman" w:cs="Times New Roman"/>
          <w:sz w:val="24"/>
          <w:szCs w:val="24"/>
        </w:rPr>
        <w:t>потребности</w:t>
      </w:r>
      <w:proofErr w:type="gramEnd"/>
      <w:r w:rsidRPr="001518A2">
        <w:rPr>
          <w:rFonts w:ascii="Times New Roman" w:hAnsi="Times New Roman" w:cs="Times New Roman"/>
          <w:sz w:val="24"/>
          <w:szCs w:val="24"/>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 xml:space="preserve">Процесс </w:t>
      </w:r>
      <w:proofErr w:type="gramStart"/>
      <w:r w:rsidRPr="001518A2">
        <w:rPr>
          <w:rFonts w:ascii="Times New Roman" w:hAnsi="Times New Roman" w:cs="Times New Roman"/>
          <w:sz w:val="24"/>
          <w:szCs w:val="24"/>
        </w:rPr>
        <w:t>обучения по предметам</w:t>
      </w:r>
      <w:proofErr w:type="gramEnd"/>
      <w:r w:rsidRPr="001518A2">
        <w:rPr>
          <w:rFonts w:ascii="Times New Roman" w:hAnsi="Times New Roman" w:cs="Times New Roman"/>
          <w:sz w:val="24"/>
          <w:szCs w:val="24"/>
        </w:rPr>
        <w:t xml:space="preserve"> организуется в форме урока. </w:t>
      </w:r>
      <w:proofErr w:type="gramStart"/>
      <w:r w:rsidRPr="001518A2">
        <w:rPr>
          <w:rFonts w:ascii="Times New Roman" w:hAnsi="Times New Roman" w:cs="Times New Roman"/>
          <w:sz w:val="24"/>
          <w:szCs w:val="24"/>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1518A2">
        <w:rPr>
          <w:rFonts w:ascii="Times New Roman" w:hAnsi="Times New Roman" w:cs="Times New Roman"/>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1518A2">
        <w:rPr>
          <w:rFonts w:ascii="Times New Roman" w:hAnsi="Times New Roman" w:cs="Times New Roman"/>
          <w:sz w:val="24"/>
          <w:szCs w:val="24"/>
        </w:rPr>
        <w:t>обучающихся</w:t>
      </w:r>
      <w:proofErr w:type="gramEnd"/>
      <w:r w:rsidRPr="001518A2">
        <w:rPr>
          <w:rFonts w:ascii="Times New Roman" w:hAnsi="Times New Roman" w:cs="Times New Roman"/>
          <w:sz w:val="24"/>
          <w:szCs w:val="24"/>
        </w:rPr>
        <w:t xml:space="preserve"> считается: один ученик (индивидуальная работа), группа (2 - 3 обучающихся), класс (все обучающиеся класса).</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Содержание коррекционно-развивающей области учебного плана представлено коррекционными курсами и коррекционно-развивающими занятиями.</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1518A2">
        <w:rPr>
          <w:rFonts w:ascii="Times New Roman" w:hAnsi="Times New Roman" w:cs="Times New Roman"/>
          <w:sz w:val="24"/>
          <w:szCs w:val="24"/>
        </w:rPr>
        <w:t>особенностей</w:t>
      </w:r>
      <w:proofErr w:type="gramEnd"/>
      <w:r w:rsidRPr="001518A2">
        <w:rPr>
          <w:rFonts w:ascii="Times New Roman" w:hAnsi="Times New Roman" w:cs="Times New Roman"/>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 xml:space="preserve">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w:t>
      </w:r>
      <w:r w:rsidRPr="001518A2">
        <w:rPr>
          <w:rFonts w:ascii="Times New Roman" w:hAnsi="Times New Roman" w:cs="Times New Roman"/>
          <w:sz w:val="24"/>
          <w:szCs w:val="24"/>
        </w:rPr>
        <w:lastRenderedPageBreak/>
        <w:t>при определении объемов финансирования.</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w:t>
      </w:r>
      <w:r>
        <w:rPr>
          <w:rFonts w:ascii="Times New Roman" w:hAnsi="Times New Roman" w:cs="Times New Roman"/>
          <w:sz w:val="24"/>
          <w:szCs w:val="24"/>
        </w:rPr>
        <w:t>П</w:t>
      </w:r>
      <w:r w:rsidRPr="001518A2">
        <w:rPr>
          <w:rFonts w:ascii="Times New Roman" w:hAnsi="Times New Roman" w:cs="Times New Roman"/>
          <w:sz w:val="24"/>
          <w:szCs w:val="24"/>
        </w:rPr>
        <w:t>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Курсы коррекционно-развивающей области реализуются в рамках внеурочной деятельности.</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Общий объем внеурочной деятельности составляет 10 часов в неделю, 1700 часов</w:t>
      </w:r>
      <w:r>
        <w:rPr>
          <w:rFonts w:ascii="Times New Roman" w:hAnsi="Times New Roman" w:cs="Times New Roman"/>
          <w:sz w:val="24"/>
          <w:szCs w:val="24"/>
        </w:rPr>
        <w:t>.</w:t>
      </w:r>
      <w:r w:rsidRPr="001518A2">
        <w:rPr>
          <w:rFonts w:ascii="Times New Roman" w:hAnsi="Times New Roman" w:cs="Times New Roman"/>
          <w:sz w:val="24"/>
          <w:szCs w:val="24"/>
        </w:rPr>
        <w:t xml:space="preserve"> Из 10 часов внеурочной деятельности в неделю </w:t>
      </w:r>
      <w:r>
        <w:rPr>
          <w:rFonts w:ascii="Times New Roman" w:hAnsi="Times New Roman" w:cs="Times New Roman"/>
          <w:sz w:val="24"/>
          <w:szCs w:val="24"/>
        </w:rPr>
        <w:t>6</w:t>
      </w:r>
      <w:r w:rsidRPr="001518A2">
        <w:rPr>
          <w:rFonts w:ascii="Times New Roman" w:hAnsi="Times New Roman" w:cs="Times New Roman"/>
          <w:sz w:val="24"/>
          <w:szCs w:val="24"/>
        </w:rPr>
        <w:t xml:space="preserve"> часов отводится на реализацию коррекционно-развивающей области.</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66030" w:rsidRPr="001518A2" w:rsidRDefault="00B66030" w:rsidP="00B66030">
      <w:pPr>
        <w:rPr>
          <w:rFonts w:ascii="Times New Roman" w:hAnsi="Times New Roman" w:cs="Times New Roman"/>
          <w:sz w:val="24"/>
          <w:szCs w:val="24"/>
        </w:rPr>
      </w:pPr>
      <w:r w:rsidRPr="001518A2">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66030" w:rsidRDefault="00B66030" w:rsidP="00B66030">
      <w:pPr>
        <w:rPr>
          <w:rFonts w:ascii="Times New Roman" w:hAnsi="Times New Roman" w:cs="Times New Roman"/>
          <w:sz w:val="24"/>
          <w:szCs w:val="24"/>
        </w:rPr>
      </w:pPr>
    </w:p>
    <w:p w:rsidR="00B66030" w:rsidRDefault="00B66030" w:rsidP="00B66030">
      <w:pPr>
        <w:ind w:firstLine="0"/>
        <w:rPr>
          <w:rFonts w:ascii="Times New Roman" w:hAnsi="Times New Roman" w:cs="Times New Roman"/>
          <w:sz w:val="24"/>
          <w:szCs w:val="24"/>
        </w:rPr>
      </w:pPr>
    </w:p>
    <w:p w:rsidR="00B66030" w:rsidRDefault="00B66030"/>
    <w:sectPr w:rsidR="00B66030" w:rsidSect="00B66030">
      <w:pgSz w:w="11906" w:h="16838"/>
      <w:pgMar w:top="851" w:right="85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473C"/>
    <w:multiLevelType w:val="hybridMultilevel"/>
    <w:tmpl w:val="2530F6F0"/>
    <w:lvl w:ilvl="0" w:tplc="AEBCF6D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506F7246"/>
    <w:multiLevelType w:val="hybridMultilevel"/>
    <w:tmpl w:val="8B04A9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3A07428"/>
    <w:multiLevelType w:val="hybridMultilevel"/>
    <w:tmpl w:val="974A8CC8"/>
    <w:lvl w:ilvl="0" w:tplc="3FA4D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343B72"/>
    <w:multiLevelType w:val="hybridMultilevel"/>
    <w:tmpl w:val="6AFC9C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34"/>
    <w:rsid w:val="00097746"/>
    <w:rsid w:val="00230F4B"/>
    <w:rsid w:val="002C3A5F"/>
    <w:rsid w:val="003A1834"/>
    <w:rsid w:val="005517E6"/>
    <w:rsid w:val="00966512"/>
    <w:rsid w:val="00AA39C3"/>
    <w:rsid w:val="00B66030"/>
    <w:rsid w:val="00DD2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03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6030"/>
    <w:pPr>
      <w:widowControl/>
      <w:autoSpaceDE/>
      <w:autoSpaceDN/>
      <w:adjustRightInd/>
      <w:ind w:firstLine="0"/>
      <w:jc w:val="center"/>
    </w:pPr>
    <w:rPr>
      <w:rFonts w:ascii="Times New Roman" w:hAnsi="Times New Roman" w:cs="Times New Roman"/>
      <w:sz w:val="22"/>
    </w:rPr>
  </w:style>
  <w:style w:type="character" w:customStyle="1" w:styleId="a4">
    <w:name w:val="Основной текст Знак"/>
    <w:basedOn w:val="a0"/>
    <w:link w:val="a3"/>
    <w:rsid w:val="00B66030"/>
    <w:rPr>
      <w:rFonts w:ascii="Times New Roman" w:eastAsia="Times New Roman" w:hAnsi="Times New Roman" w:cs="Times New Roman"/>
      <w:szCs w:val="20"/>
      <w:lang w:eastAsia="ru-RU"/>
    </w:rPr>
  </w:style>
  <w:style w:type="paragraph" w:customStyle="1" w:styleId="a5">
    <w:name w:val="Нормальный (таблица)"/>
    <w:basedOn w:val="a"/>
    <w:next w:val="a"/>
    <w:uiPriority w:val="99"/>
    <w:rsid w:val="00B66030"/>
    <w:pPr>
      <w:ind w:firstLine="0"/>
    </w:pPr>
  </w:style>
  <w:style w:type="paragraph" w:customStyle="1" w:styleId="a6">
    <w:name w:val="Центрированный (таблица)"/>
    <w:basedOn w:val="a5"/>
    <w:next w:val="a"/>
    <w:uiPriority w:val="99"/>
    <w:rsid w:val="00B66030"/>
    <w:pPr>
      <w:jc w:val="center"/>
    </w:pPr>
  </w:style>
  <w:style w:type="paragraph" w:styleId="a7">
    <w:name w:val="List Paragraph"/>
    <w:basedOn w:val="a"/>
    <w:link w:val="a8"/>
    <w:uiPriority w:val="34"/>
    <w:qFormat/>
    <w:rsid w:val="00B66030"/>
    <w:pPr>
      <w:ind w:left="720"/>
      <w:contextualSpacing/>
    </w:pPr>
  </w:style>
  <w:style w:type="paragraph" w:styleId="a9">
    <w:name w:val="No Spacing"/>
    <w:link w:val="aa"/>
    <w:uiPriority w:val="1"/>
    <w:qFormat/>
    <w:rsid w:val="00B66030"/>
    <w:pPr>
      <w:suppressAutoHyphens/>
      <w:spacing w:after="0" w:line="240" w:lineRule="auto"/>
    </w:pPr>
    <w:rPr>
      <w:rFonts w:ascii="Calibri" w:eastAsia="Times New Roman" w:hAnsi="Calibri" w:cs="Times New Roman"/>
      <w:lang w:eastAsia="ar-SA"/>
    </w:rPr>
  </w:style>
  <w:style w:type="paragraph" w:customStyle="1" w:styleId="Default">
    <w:name w:val="Default"/>
    <w:rsid w:val="00B660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Абзац списка Знак"/>
    <w:link w:val="a7"/>
    <w:uiPriority w:val="34"/>
    <w:locked/>
    <w:rsid w:val="00B66030"/>
    <w:rPr>
      <w:rFonts w:ascii="Arial" w:eastAsia="Times New Roman" w:hAnsi="Arial" w:cs="Arial"/>
      <w:sz w:val="20"/>
      <w:szCs w:val="20"/>
      <w:lang w:eastAsia="ru-RU"/>
    </w:rPr>
  </w:style>
  <w:style w:type="character" w:customStyle="1" w:styleId="aa">
    <w:name w:val="Без интервала Знак"/>
    <w:basedOn w:val="a0"/>
    <w:link w:val="a9"/>
    <w:uiPriority w:val="1"/>
    <w:locked/>
    <w:rsid w:val="00B66030"/>
    <w:rPr>
      <w:rFonts w:ascii="Calibri" w:eastAsia="Times New Roman" w:hAnsi="Calibri" w:cs="Times New Roman"/>
      <w:lang w:eastAsia="ar-SA"/>
    </w:rPr>
  </w:style>
  <w:style w:type="character" w:customStyle="1" w:styleId="c1">
    <w:name w:val="c1"/>
    <w:rsid w:val="00B66030"/>
  </w:style>
  <w:style w:type="paragraph" w:styleId="ab">
    <w:name w:val="Balloon Text"/>
    <w:basedOn w:val="a"/>
    <w:link w:val="ac"/>
    <w:uiPriority w:val="99"/>
    <w:semiHidden/>
    <w:unhideWhenUsed/>
    <w:rsid w:val="00DD2F84"/>
    <w:rPr>
      <w:rFonts w:ascii="Tahoma" w:hAnsi="Tahoma" w:cs="Tahoma"/>
      <w:sz w:val="16"/>
      <w:szCs w:val="16"/>
    </w:rPr>
  </w:style>
  <w:style w:type="character" w:customStyle="1" w:styleId="ac">
    <w:name w:val="Текст выноски Знак"/>
    <w:basedOn w:val="a0"/>
    <w:link w:val="ab"/>
    <w:uiPriority w:val="99"/>
    <w:semiHidden/>
    <w:rsid w:val="00DD2F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03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6030"/>
    <w:pPr>
      <w:widowControl/>
      <w:autoSpaceDE/>
      <w:autoSpaceDN/>
      <w:adjustRightInd/>
      <w:ind w:firstLine="0"/>
      <w:jc w:val="center"/>
    </w:pPr>
    <w:rPr>
      <w:rFonts w:ascii="Times New Roman" w:hAnsi="Times New Roman" w:cs="Times New Roman"/>
      <w:sz w:val="22"/>
    </w:rPr>
  </w:style>
  <w:style w:type="character" w:customStyle="1" w:styleId="a4">
    <w:name w:val="Основной текст Знак"/>
    <w:basedOn w:val="a0"/>
    <w:link w:val="a3"/>
    <w:rsid w:val="00B66030"/>
    <w:rPr>
      <w:rFonts w:ascii="Times New Roman" w:eastAsia="Times New Roman" w:hAnsi="Times New Roman" w:cs="Times New Roman"/>
      <w:szCs w:val="20"/>
      <w:lang w:eastAsia="ru-RU"/>
    </w:rPr>
  </w:style>
  <w:style w:type="paragraph" w:customStyle="1" w:styleId="a5">
    <w:name w:val="Нормальный (таблица)"/>
    <w:basedOn w:val="a"/>
    <w:next w:val="a"/>
    <w:uiPriority w:val="99"/>
    <w:rsid w:val="00B66030"/>
    <w:pPr>
      <w:ind w:firstLine="0"/>
    </w:pPr>
  </w:style>
  <w:style w:type="paragraph" w:customStyle="1" w:styleId="a6">
    <w:name w:val="Центрированный (таблица)"/>
    <w:basedOn w:val="a5"/>
    <w:next w:val="a"/>
    <w:uiPriority w:val="99"/>
    <w:rsid w:val="00B66030"/>
    <w:pPr>
      <w:jc w:val="center"/>
    </w:pPr>
  </w:style>
  <w:style w:type="paragraph" w:styleId="a7">
    <w:name w:val="List Paragraph"/>
    <w:basedOn w:val="a"/>
    <w:link w:val="a8"/>
    <w:uiPriority w:val="34"/>
    <w:qFormat/>
    <w:rsid w:val="00B66030"/>
    <w:pPr>
      <w:ind w:left="720"/>
      <w:contextualSpacing/>
    </w:pPr>
  </w:style>
  <w:style w:type="paragraph" w:styleId="a9">
    <w:name w:val="No Spacing"/>
    <w:link w:val="aa"/>
    <w:uiPriority w:val="1"/>
    <w:qFormat/>
    <w:rsid w:val="00B66030"/>
    <w:pPr>
      <w:suppressAutoHyphens/>
      <w:spacing w:after="0" w:line="240" w:lineRule="auto"/>
    </w:pPr>
    <w:rPr>
      <w:rFonts w:ascii="Calibri" w:eastAsia="Times New Roman" w:hAnsi="Calibri" w:cs="Times New Roman"/>
      <w:lang w:eastAsia="ar-SA"/>
    </w:rPr>
  </w:style>
  <w:style w:type="paragraph" w:customStyle="1" w:styleId="Default">
    <w:name w:val="Default"/>
    <w:rsid w:val="00B660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Абзац списка Знак"/>
    <w:link w:val="a7"/>
    <w:uiPriority w:val="34"/>
    <w:locked/>
    <w:rsid w:val="00B66030"/>
    <w:rPr>
      <w:rFonts w:ascii="Arial" w:eastAsia="Times New Roman" w:hAnsi="Arial" w:cs="Arial"/>
      <w:sz w:val="20"/>
      <w:szCs w:val="20"/>
      <w:lang w:eastAsia="ru-RU"/>
    </w:rPr>
  </w:style>
  <w:style w:type="character" w:customStyle="1" w:styleId="aa">
    <w:name w:val="Без интервала Знак"/>
    <w:basedOn w:val="a0"/>
    <w:link w:val="a9"/>
    <w:uiPriority w:val="1"/>
    <w:locked/>
    <w:rsid w:val="00B66030"/>
    <w:rPr>
      <w:rFonts w:ascii="Calibri" w:eastAsia="Times New Roman" w:hAnsi="Calibri" w:cs="Times New Roman"/>
      <w:lang w:eastAsia="ar-SA"/>
    </w:rPr>
  </w:style>
  <w:style w:type="character" w:customStyle="1" w:styleId="c1">
    <w:name w:val="c1"/>
    <w:rsid w:val="00B66030"/>
  </w:style>
  <w:style w:type="paragraph" w:styleId="ab">
    <w:name w:val="Balloon Text"/>
    <w:basedOn w:val="a"/>
    <w:link w:val="ac"/>
    <w:uiPriority w:val="99"/>
    <w:semiHidden/>
    <w:unhideWhenUsed/>
    <w:rsid w:val="00DD2F84"/>
    <w:rPr>
      <w:rFonts w:ascii="Tahoma" w:hAnsi="Tahoma" w:cs="Tahoma"/>
      <w:sz w:val="16"/>
      <w:szCs w:val="16"/>
    </w:rPr>
  </w:style>
  <w:style w:type="character" w:customStyle="1" w:styleId="ac">
    <w:name w:val="Текст выноски Знак"/>
    <w:basedOn w:val="a0"/>
    <w:link w:val="ab"/>
    <w:uiPriority w:val="99"/>
    <w:semiHidden/>
    <w:rsid w:val="00DD2F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5076</Words>
  <Characters>28936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2024-08-09T07:22:00Z</cp:lastPrinted>
  <dcterms:created xsi:type="dcterms:W3CDTF">2023-08-09T08:09:00Z</dcterms:created>
  <dcterms:modified xsi:type="dcterms:W3CDTF">2024-10-10T08:43:00Z</dcterms:modified>
</cp:coreProperties>
</file>