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B5" w:rsidRPr="00633098" w:rsidRDefault="00CA75B5" w:rsidP="00CA75B5">
      <w:pPr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«УТВЕРЖДЕНО»</w:t>
      </w: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>на заседании педсовета</w:t>
      </w: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протокол  от 15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>4.202</w:t>
      </w:r>
      <w:r w:rsidR="00E238C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г.  № </w:t>
      </w:r>
      <w:r w:rsidR="00E238C5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Директор школы </w:t>
      </w: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П.В.</w:t>
      </w:r>
      <w:r w:rsidR="00A61BCB">
        <w:rPr>
          <w:rFonts w:ascii="Times New Roman" w:hAnsi="Times New Roman" w:cs="Times New Roman"/>
          <w:sz w:val="24"/>
          <w:szCs w:val="24"/>
          <w:lang w:eastAsia="ar-SA"/>
        </w:rPr>
        <w:t>Сеин</w:t>
      </w:r>
      <w:proofErr w:type="spellEnd"/>
      <w:r w:rsidR="00A61BC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A61BCB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A61BCB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</w:t>
      </w:r>
    </w:p>
    <w:p w:rsidR="00CA75B5" w:rsidRPr="00633098" w:rsidRDefault="00CA75B5" w:rsidP="00CA75B5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75B5" w:rsidRDefault="00CA75B5" w:rsidP="00CA75B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93">
        <w:rPr>
          <w:rFonts w:ascii="Times New Roman" w:hAnsi="Times New Roman" w:cs="Times New Roman"/>
          <w:b/>
          <w:sz w:val="24"/>
          <w:szCs w:val="24"/>
        </w:rPr>
        <w:t>Недельный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ОКОУ «Курская школа» (вариант 1</w:t>
      </w:r>
      <w:r w:rsidRPr="0027259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A75B5" w:rsidRPr="00CA75B5" w:rsidRDefault="00CA75B5" w:rsidP="00CA75B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5B5">
        <w:rPr>
          <w:rFonts w:ascii="Times New Roman" w:hAnsi="Times New Roman" w:cs="Times New Roman"/>
          <w:b/>
          <w:sz w:val="24"/>
          <w:szCs w:val="24"/>
        </w:rPr>
        <w:t>обучающихся V- IX классов</w:t>
      </w:r>
    </w:p>
    <w:p w:rsidR="00CA75B5" w:rsidRPr="00633098" w:rsidRDefault="00CA75B5" w:rsidP="00CA75B5">
      <w:pPr>
        <w:pStyle w:val="a3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>Областного казенного общеобразовательного учреждения</w:t>
      </w:r>
    </w:p>
    <w:p w:rsidR="00CA75B5" w:rsidRPr="00633098" w:rsidRDefault="00CA75B5" w:rsidP="00CA75B5">
      <w:pPr>
        <w:pStyle w:val="a3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 xml:space="preserve">«Курская школа для детей с ограниченными возможностями здоровья»  </w:t>
      </w:r>
    </w:p>
    <w:p w:rsidR="00CA75B5" w:rsidRDefault="00CA75B5" w:rsidP="00CA75B5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E238C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 w:rsidR="00E238C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63309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0A4605" w:rsidRDefault="000A4605" w:rsidP="000A4605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A4605" w:rsidRPr="001518A2" w:rsidRDefault="000A4605" w:rsidP="000A46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720"/>
        <w:gridCol w:w="720"/>
        <w:gridCol w:w="720"/>
        <w:gridCol w:w="720"/>
        <w:gridCol w:w="720"/>
        <w:gridCol w:w="923"/>
      </w:tblGrid>
      <w:tr w:rsidR="000A4605" w:rsidRPr="001518A2" w:rsidTr="00CA4287"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A4605" w:rsidRPr="001518A2" w:rsidTr="00CA4287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605" w:rsidRPr="001518A2" w:rsidTr="00CA4287"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0A4605" w:rsidRPr="001518A2" w:rsidTr="00CA4287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 xml:space="preserve">1. Язык и </w:t>
            </w:r>
            <w:proofErr w:type="gramStart"/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proofErr w:type="gramEnd"/>
          </w:p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4605" w:rsidRPr="001518A2" w:rsidTr="00CA4287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Чтение (Литературное чтение)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A4605" w:rsidRPr="001518A2" w:rsidTr="00CA4287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A4605" w:rsidRPr="001518A2" w:rsidTr="00CA4287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605" w:rsidRPr="001518A2" w:rsidTr="00CA4287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605" w:rsidRPr="001518A2" w:rsidTr="00CA4287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605" w:rsidRPr="001518A2" w:rsidTr="00CA4287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4605" w:rsidRPr="001518A2" w:rsidTr="00CA4287">
        <w:tc>
          <w:tcPr>
            <w:tcW w:w="2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605" w:rsidRPr="001518A2" w:rsidTr="00CA4287">
        <w:tc>
          <w:tcPr>
            <w:tcW w:w="23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605" w:rsidRPr="001518A2" w:rsidTr="00CA4287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4605" w:rsidRPr="001518A2" w:rsidTr="00CA4287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5. Искусство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605" w:rsidRPr="001518A2" w:rsidTr="00CA4287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(изобразительное</w:t>
            </w:r>
            <w:proofErr w:type="gramEnd"/>
          </w:p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искусство)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605" w:rsidRPr="001518A2" w:rsidTr="00CA4287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605" w:rsidRPr="001518A2" w:rsidTr="00CA4287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7D1936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отношений:</w:t>
            </w:r>
          </w:p>
          <w:p w:rsidR="000A4605" w:rsidRPr="007D1936" w:rsidRDefault="000A4605" w:rsidP="00CA4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A4605" w:rsidRPr="007D1936" w:rsidRDefault="000A4605" w:rsidP="00CA4287"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605" w:rsidRDefault="000A4605" w:rsidP="00CA4287"/>
          <w:p w:rsidR="000A4605" w:rsidRDefault="000A4605" w:rsidP="00CA4287">
            <w:r>
              <w:t>1</w:t>
            </w:r>
          </w:p>
          <w:p w:rsidR="000A4605" w:rsidRPr="007D1936" w:rsidRDefault="000A4605" w:rsidP="00CA4287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4605" w:rsidRDefault="000A4605" w:rsidP="00CA4287"/>
          <w:p w:rsidR="000A4605" w:rsidRDefault="000A4605" w:rsidP="00CA4287">
            <w:r>
              <w:t>1</w:t>
            </w:r>
          </w:p>
          <w:p w:rsidR="000A4605" w:rsidRPr="007D1936" w:rsidRDefault="000A4605" w:rsidP="00CA4287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605" w:rsidRDefault="000A4605" w:rsidP="00CA4287"/>
          <w:p w:rsidR="000A4605" w:rsidRDefault="000A4605" w:rsidP="00CA4287">
            <w:r>
              <w:t>1</w:t>
            </w:r>
          </w:p>
          <w:p w:rsidR="000A4605" w:rsidRPr="007D1936" w:rsidRDefault="000A4605" w:rsidP="00CA4287">
            <w: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605" w:rsidRDefault="000A4605" w:rsidP="00CA4287"/>
          <w:p w:rsidR="000A4605" w:rsidRDefault="000A4605" w:rsidP="00CA4287">
            <w:r>
              <w:t>-</w:t>
            </w:r>
          </w:p>
          <w:p w:rsidR="000A4605" w:rsidRPr="007D1936" w:rsidRDefault="000A4605" w:rsidP="00CA4287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4605" w:rsidRDefault="000A4605" w:rsidP="00CA4287"/>
          <w:p w:rsidR="000A4605" w:rsidRDefault="000A4605" w:rsidP="00CA4287">
            <w:r>
              <w:t>-</w:t>
            </w:r>
          </w:p>
          <w:p w:rsidR="000A4605" w:rsidRPr="007D1936" w:rsidRDefault="000A4605" w:rsidP="00CA4287">
            <w: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7D1936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E238C5" w:rsidRDefault="000A4605" w:rsidP="00CA42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E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8D44E6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D1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7D1936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E238C5" w:rsidRDefault="000A4605" w:rsidP="00CA42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Логопедические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7D1936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E238C5" w:rsidRDefault="000A4605" w:rsidP="00CA42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7D1936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E238C5" w:rsidRDefault="000A4605" w:rsidP="00CA42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Адаптивная физкультура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7D1936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E238C5" w:rsidRDefault="000A4605" w:rsidP="00CA42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Коррекция трудовых навыков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7D1936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7D1936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452D42" w:rsidRDefault="000A4605" w:rsidP="00CA4287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D42">
              <w:rPr>
                <w:rFonts w:ascii="Times New Roman" w:hAnsi="Times New Roman" w:cs="Times New Roman"/>
                <w:i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605" w:rsidRPr="001518A2" w:rsidTr="00CA4287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605" w:rsidRPr="001518A2" w:rsidRDefault="000A4605" w:rsidP="00CA428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A4605" w:rsidRDefault="000A4605" w:rsidP="000A4605">
      <w:pPr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A75B5" w:rsidRPr="001518A2" w:rsidRDefault="00CA75B5" w:rsidP="001E70E6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</w:t>
      </w:r>
      <w:r w:rsidRPr="001518A2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 xml:space="preserve">для 5-9 классов (вариант 1) </w:t>
      </w:r>
      <w:r w:rsidRPr="001518A2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Учебная нагрузка рассчитывается исходя из 34 учебных недель.</w:t>
      </w:r>
    </w:p>
    <w:p w:rsidR="00CA75B5" w:rsidRPr="001518A2" w:rsidRDefault="00CA75B5" w:rsidP="00CA75B5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Общий объем учебной нагрузки составляет не более 5066 академических часов на </w:t>
      </w:r>
      <w:r>
        <w:rPr>
          <w:rFonts w:ascii="Times New Roman" w:hAnsi="Times New Roman" w:cs="Times New Roman"/>
          <w:sz w:val="24"/>
          <w:szCs w:val="24"/>
        </w:rPr>
        <w:t xml:space="preserve"> этапе обучения  в </w:t>
      </w:r>
      <w:r w:rsidRPr="001518A2">
        <w:rPr>
          <w:rFonts w:ascii="Times New Roman" w:hAnsi="Times New Roman" w:cs="Times New Roman"/>
          <w:sz w:val="24"/>
          <w:szCs w:val="24"/>
        </w:rPr>
        <w:t>V- IX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1518A2">
        <w:rPr>
          <w:rFonts w:ascii="Times New Roman" w:hAnsi="Times New Roman" w:cs="Times New Roman"/>
          <w:sz w:val="24"/>
          <w:szCs w:val="24"/>
        </w:rPr>
        <w:t>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518A2">
        <w:rPr>
          <w:rFonts w:ascii="Times New Roman" w:hAnsi="Times New Roman" w:cs="Times New Roman"/>
          <w:sz w:val="24"/>
          <w:szCs w:val="24"/>
        </w:rPr>
        <w:t xml:space="preserve">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 Учебный план включает обязательную часть и часть, формируемую участниками образовательных отношений.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CA75B5" w:rsidRPr="001518A2" w:rsidRDefault="00CA75B5" w:rsidP="00CA75B5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CA75B5" w:rsidRPr="001518A2" w:rsidRDefault="00CA75B5" w:rsidP="00CA75B5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CA75B5" w:rsidRPr="001518A2" w:rsidRDefault="00CA75B5" w:rsidP="00CA75B5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CA75B5" w:rsidRPr="001518A2" w:rsidRDefault="00CA75B5" w:rsidP="00CA75B5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CA75B5" w:rsidRPr="001518A2" w:rsidRDefault="00CA75B5" w:rsidP="00CA75B5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учебные занятия, обеспечивающие различные интересы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>, в том числе этнокультурные;</w:t>
      </w:r>
    </w:p>
    <w:p w:rsidR="00CA75B5" w:rsidRPr="001518A2" w:rsidRDefault="00CA75B5" w:rsidP="00CA75B5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CA75B5" w:rsidRPr="001518A2" w:rsidRDefault="00CA75B5" w:rsidP="00CA75B5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CA75B5" w:rsidRPr="001518A2" w:rsidRDefault="00CA75B5" w:rsidP="00CA75B5">
      <w:pPr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 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 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Выбор коррекционных индивидуальных и групповых занятий, их количественное </w:t>
      </w:r>
      <w:r w:rsidRPr="001518A2">
        <w:rPr>
          <w:rFonts w:ascii="Times New Roman" w:hAnsi="Times New Roman" w:cs="Times New Roman"/>
          <w:sz w:val="24"/>
          <w:szCs w:val="24"/>
        </w:rPr>
        <w:lastRenderedPageBreak/>
        <w:t xml:space="preserve">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518A2">
        <w:rPr>
          <w:rFonts w:ascii="Times New Roman" w:hAnsi="Times New Roman" w:cs="Times New Roman"/>
          <w:sz w:val="24"/>
          <w:szCs w:val="24"/>
        </w:rPr>
        <w:t>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Всего на коррекционно-развивающую область отводится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18A2">
        <w:rPr>
          <w:rFonts w:ascii="Times New Roman" w:hAnsi="Times New Roman" w:cs="Times New Roman"/>
          <w:sz w:val="24"/>
          <w:szCs w:val="24"/>
        </w:rPr>
        <w:t xml:space="preserve"> часов в неделю из часов внеурочной деятельности.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1518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возможность выбора широкого спектра занятий, направленных на их развитие.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518A2">
        <w:rPr>
          <w:rFonts w:ascii="Times New Roman" w:hAnsi="Times New Roman" w:cs="Times New Roman"/>
          <w:sz w:val="24"/>
          <w:szCs w:val="24"/>
        </w:rPr>
        <w:t xml:space="preserve"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18A2">
        <w:rPr>
          <w:rFonts w:ascii="Times New Roman" w:hAnsi="Times New Roman" w:cs="Times New Roman"/>
          <w:sz w:val="24"/>
          <w:szCs w:val="24"/>
        </w:rPr>
        <w:t xml:space="preserve">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 3.4.16 санитарных правил СП 2.4.3648-20 "Санитарно-эпидемиологические требования к организациям воспитания и обучения, отдыха и оздоровления обучающихся</w:t>
      </w:r>
      <w:proofErr w:type="gramEnd"/>
      <w:r w:rsidRPr="001518A2">
        <w:rPr>
          <w:rFonts w:ascii="Times New Roman" w:hAnsi="Times New Roman" w:cs="Times New Roman"/>
          <w:sz w:val="24"/>
          <w:szCs w:val="24"/>
        </w:rPr>
        <w:t xml:space="preserve"> и молодежи", утвержденных постановлением Главного государственного санитарного врача Российской Федерации от 28.09.2020 № 28 (зарегистрировано в Министерстве юстиции Российской Федерации 18 декабря 2020 г, регистрационный № 61573), действующим до 1 января 2027 г.</w:t>
      </w:r>
    </w:p>
    <w:p w:rsidR="00CA75B5" w:rsidRPr="001518A2" w:rsidRDefault="00CA75B5" w:rsidP="00CA75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518A2">
        <w:rPr>
          <w:rFonts w:ascii="Times New Roman" w:hAnsi="Times New Roman" w:cs="Times New Roman"/>
          <w:sz w:val="24"/>
          <w:szCs w:val="24"/>
        </w:rPr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1518A2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Pr="001518A2">
        <w:rPr>
          <w:rFonts w:ascii="Times New Roman" w:hAnsi="Times New Roman" w:cs="Times New Roman"/>
          <w:sz w:val="24"/>
          <w:szCs w:val="24"/>
        </w:rPr>
        <w:t xml:space="preserve"> поддержкой.</w:t>
      </w:r>
    </w:p>
    <w:p w:rsidR="00CA75B5" w:rsidRDefault="00CA75B5" w:rsidP="00CA75B5">
      <w:pPr>
        <w:rPr>
          <w:rFonts w:ascii="Times New Roman" w:hAnsi="Times New Roman" w:cs="Times New Roman"/>
          <w:sz w:val="24"/>
          <w:szCs w:val="24"/>
        </w:rPr>
      </w:pPr>
    </w:p>
    <w:sectPr w:rsidR="00CA75B5" w:rsidSect="00CA75B5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68"/>
    <w:rsid w:val="000A4605"/>
    <w:rsid w:val="00125868"/>
    <w:rsid w:val="001E70E6"/>
    <w:rsid w:val="002C3A5F"/>
    <w:rsid w:val="00452D42"/>
    <w:rsid w:val="009A36E2"/>
    <w:rsid w:val="00A440C4"/>
    <w:rsid w:val="00A61BCB"/>
    <w:rsid w:val="00A66821"/>
    <w:rsid w:val="00AE52CC"/>
    <w:rsid w:val="00C7386E"/>
    <w:rsid w:val="00C77069"/>
    <w:rsid w:val="00CA75B5"/>
    <w:rsid w:val="00E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5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4">
    <w:name w:val="Основной текст Знак"/>
    <w:basedOn w:val="a0"/>
    <w:link w:val="a3"/>
    <w:rsid w:val="00CA75B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75B5"/>
    <w:pPr>
      <w:ind w:firstLine="0"/>
    </w:pPr>
  </w:style>
  <w:style w:type="paragraph" w:customStyle="1" w:styleId="a6">
    <w:name w:val="Центрированный (таблица)"/>
    <w:basedOn w:val="a5"/>
    <w:next w:val="a"/>
    <w:uiPriority w:val="99"/>
    <w:rsid w:val="00CA75B5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5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4">
    <w:name w:val="Основной текст Знак"/>
    <w:basedOn w:val="a0"/>
    <w:link w:val="a3"/>
    <w:rsid w:val="00CA75B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75B5"/>
    <w:pPr>
      <w:ind w:firstLine="0"/>
    </w:pPr>
  </w:style>
  <w:style w:type="paragraph" w:customStyle="1" w:styleId="a6">
    <w:name w:val="Центрированный (таблица)"/>
    <w:basedOn w:val="a5"/>
    <w:next w:val="a"/>
    <w:uiPriority w:val="99"/>
    <w:rsid w:val="00CA75B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2023-08-09T08:34:00Z</cp:lastPrinted>
  <dcterms:created xsi:type="dcterms:W3CDTF">2023-08-09T08:05:00Z</dcterms:created>
  <dcterms:modified xsi:type="dcterms:W3CDTF">2024-10-10T08:45:00Z</dcterms:modified>
</cp:coreProperties>
</file>