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BC" w:rsidRPr="002B3A31" w:rsidRDefault="003F27BC" w:rsidP="003F2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Юные столяры</w:t>
      </w:r>
      <w:r w:rsidRPr="002B3A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F27BC" w:rsidRPr="002B3A31" w:rsidRDefault="003F27BC" w:rsidP="003F27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p w:rsidR="003F27BC" w:rsidRPr="003F27BC" w:rsidRDefault="003F27BC" w:rsidP="003F2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27BC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«Юные столяры» </w:t>
      </w:r>
      <w:r w:rsidRPr="003F27BC">
        <w:rPr>
          <w:rFonts w:ascii="Times New Roman" w:hAnsi="Times New Roman" w:cs="Times New Roman"/>
          <w:sz w:val="28"/>
          <w:szCs w:val="28"/>
        </w:rPr>
        <w:t>способствует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BC">
        <w:rPr>
          <w:rFonts w:ascii="Times New Roman" w:hAnsi="Times New Roman" w:cs="Times New Roman"/>
          <w:sz w:val="28"/>
          <w:szCs w:val="28"/>
        </w:rPr>
        <w:t>приобретению воспитанниками определенного опыта при изготовлении и оформлении изделий: усвоение технических понятий, овладение технологическими операциями, создание эскизов и рисунков, ручной обработке дерева, выпиливание заготовок, шлифование поверхности, художественное оформление изделий. Поэтому данная программа не только способствует формированию эстетического вкуса, но и дает необходимые технические знания, то есть осуществляет психологическую и практическую подготовку к труду и выбору будущей профессии.</w:t>
      </w:r>
    </w:p>
    <w:p w:rsidR="003F27BC" w:rsidRPr="003F27BC" w:rsidRDefault="003F27BC" w:rsidP="003F2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F27BC">
        <w:rPr>
          <w:rFonts w:ascii="Times New Roman" w:hAnsi="Times New Roman" w:cs="Times New Roman"/>
          <w:sz w:val="28"/>
          <w:szCs w:val="28"/>
        </w:rPr>
        <w:t>При обучении применяется принцип «от простого к сложному»: от вырезания простых и симметрических форм – к выполнению сложных композиций, от работы на плоскости – к обработке объемных фигур.</w:t>
      </w:r>
      <w:proofErr w:type="gramEnd"/>
    </w:p>
    <w:p w:rsidR="00B118C6" w:rsidRDefault="003F27BC" w:rsidP="003F2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27BC">
        <w:rPr>
          <w:rFonts w:ascii="Times New Roman" w:hAnsi="Times New Roman" w:cs="Times New Roman"/>
          <w:b/>
          <w:sz w:val="28"/>
          <w:szCs w:val="28"/>
        </w:rPr>
        <w:t>Цель программы –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3F27BC">
        <w:rPr>
          <w:rFonts w:ascii="Times New Roman" w:hAnsi="Times New Roman" w:cs="Times New Roman"/>
          <w:sz w:val="28"/>
          <w:szCs w:val="28"/>
        </w:rPr>
        <w:t>ормирование у детей навыков работы с деревом,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BC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BC">
        <w:rPr>
          <w:rFonts w:ascii="Times New Roman" w:hAnsi="Times New Roman" w:cs="Times New Roman"/>
          <w:sz w:val="28"/>
          <w:szCs w:val="28"/>
        </w:rPr>
        <w:t>способами обработки и конструирования изделий, развитие сотрудничества и творческих способностей.</w:t>
      </w:r>
    </w:p>
    <w:p w:rsidR="003F27BC" w:rsidRDefault="003F27BC" w:rsidP="003F2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F27BC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3F27BC" w:rsidRDefault="003F27BC" w:rsidP="003F2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7BC">
        <w:rPr>
          <w:rFonts w:ascii="Times New Roman" w:hAnsi="Times New Roman" w:cs="Times New Roman"/>
          <w:i/>
          <w:sz w:val="28"/>
          <w:szCs w:val="28"/>
        </w:rPr>
        <w:t>Знать и понимать: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BC">
        <w:rPr>
          <w:rFonts w:ascii="Times New Roman" w:hAnsi="Times New Roman" w:cs="Times New Roman"/>
          <w:sz w:val="28"/>
          <w:szCs w:val="28"/>
        </w:rPr>
        <w:t>сведения о древесных материалах; назначение и применение инструментов и оборудования; правила техники безопасности при работе; основные способы столярной обработки древесины; способы художественной обработки; способы сборки и отделки изделия.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7BC" w:rsidRDefault="003F27BC" w:rsidP="003F2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7BC">
        <w:rPr>
          <w:rFonts w:ascii="Times New Roman" w:hAnsi="Times New Roman" w:cs="Times New Roman"/>
          <w:i/>
          <w:sz w:val="28"/>
          <w:szCs w:val="28"/>
        </w:rPr>
        <w:t>Уметь и применять: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BC">
        <w:rPr>
          <w:rFonts w:ascii="Times New Roman" w:hAnsi="Times New Roman" w:cs="Times New Roman"/>
          <w:sz w:val="28"/>
          <w:szCs w:val="28"/>
        </w:rPr>
        <w:t>соблюдение правил техники безопасности при использовании инструментов и оборудования; подбирать, размечать, обрабатывать заготовку выбранным способом; применять различные виды сборки и отделки изделий; рационально организовывать свою работу; применять на практике полученные знания и умения; адаптироваться в условиях современной жизни; самостоятельно находить решения жизненных ситуаций.</w:t>
      </w:r>
    </w:p>
    <w:p w:rsidR="003F27BC" w:rsidRPr="003F27BC" w:rsidRDefault="003F27BC" w:rsidP="003F27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7BC">
        <w:rPr>
          <w:rFonts w:ascii="Times New Roman" w:hAnsi="Times New Roman" w:cs="Times New Roman"/>
          <w:b/>
          <w:sz w:val="28"/>
          <w:szCs w:val="28"/>
        </w:rPr>
        <w:tab/>
        <w:t>Содержание программы</w:t>
      </w:r>
    </w:p>
    <w:p w:rsidR="003F27BC" w:rsidRPr="003F27BC" w:rsidRDefault="003F27BC" w:rsidP="003F2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7BC">
        <w:rPr>
          <w:rFonts w:ascii="Times New Roman" w:hAnsi="Times New Roman" w:cs="Times New Roman"/>
          <w:sz w:val="28"/>
          <w:szCs w:val="28"/>
        </w:rPr>
        <w:t>Программа обучения включает в себя:</w:t>
      </w:r>
    </w:p>
    <w:p w:rsidR="003F27BC" w:rsidRPr="003F27BC" w:rsidRDefault="003F27BC" w:rsidP="003F27B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7BC">
        <w:rPr>
          <w:rFonts w:ascii="Times New Roman" w:hAnsi="Times New Roman" w:cs="Times New Roman"/>
          <w:sz w:val="28"/>
          <w:szCs w:val="28"/>
        </w:rPr>
        <w:t>историю возникновения столярного дела,</w:t>
      </w:r>
    </w:p>
    <w:p w:rsidR="003F27BC" w:rsidRPr="003F27BC" w:rsidRDefault="003F27BC" w:rsidP="003F27B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7BC">
        <w:rPr>
          <w:rFonts w:ascii="Times New Roman" w:hAnsi="Times New Roman" w:cs="Times New Roman"/>
          <w:sz w:val="28"/>
          <w:szCs w:val="28"/>
        </w:rPr>
        <w:t>приемы обработки и покраски дерева,</w:t>
      </w:r>
    </w:p>
    <w:p w:rsidR="003F27BC" w:rsidRPr="003F27BC" w:rsidRDefault="003F27BC" w:rsidP="003F27B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7BC">
        <w:rPr>
          <w:rFonts w:ascii="Times New Roman" w:hAnsi="Times New Roman" w:cs="Times New Roman"/>
          <w:sz w:val="28"/>
          <w:szCs w:val="28"/>
        </w:rPr>
        <w:t xml:space="preserve">характеристику современных станков и оборудования и способы работы на </w:t>
      </w:r>
      <w:proofErr w:type="gramStart"/>
      <w:r w:rsidRPr="003F27BC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3F27BC">
        <w:rPr>
          <w:rFonts w:ascii="Times New Roman" w:hAnsi="Times New Roman" w:cs="Times New Roman"/>
          <w:sz w:val="28"/>
          <w:szCs w:val="28"/>
        </w:rPr>
        <w:t>,</w:t>
      </w:r>
    </w:p>
    <w:p w:rsidR="003F27BC" w:rsidRPr="003F27BC" w:rsidRDefault="003F27BC" w:rsidP="003F27BC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27BC">
        <w:rPr>
          <w:rFonts w:ascii="Times New Roman" w:hAnsi="Times New Roman" w:cs="Times New Roman"/>
          <w:sz w:val="28"/>
          <w:szCs w:val="28"/>
        </w:rPr>
        <w:t>материал о применении древесины для оформления интерьера и в отделки изделий.</w:t>
      </w:r>
    </w:p>
    <w:p w:rsidR="003F27BC" w:rsidRPr="003F27BC" w:rsidRDefault="003F27BC" w:rsidP="003F2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27BC">
        <w:rPr>
          <w:rFonts w:ascii="Times New Roman" w:hAnsi="Times New Roman" w:cs="Times New Roman"/>
          <w:sz w:val="28"/>
          <w:szCs w:val="28"/>
        </w:rPr>
        <w:lastRenderedPageBreak/>
        <w:t>Содержание программы строится с учетом изучения основ народного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BC">
        <w:rPr>
          <w:rFonts w:ascii="Times New Roman" w:hAnsi="Times New Roman" w:cs="Times New Roman"/>
          <w:sz w:val="28"/>
          <w:szCs w:val="28"/>
        </w:rPr>
        <w:t>декоративно-прикладного искусства. Данная программа предполагает личностный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BC">
        <w:rPr>
          <w:rFonts w:ascii="Times New Roman" w:hAnsi="Times New Roman" w:cs="Times New Roman"/>
          <w:sz w:val="28"/>
          <w:szCs w:val="28"/>
        </w:rPr>
        <w:t>ориентированный подход к учащимся: учет их возможностей, интересов,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7BC">
        <w:rPr>
          <w:rFonts w:ascii="Times New Roman" w:hAnsi="Times New Roman" w:cs="Times New Roman"/>
          <w:sz w:val="28"/>
          <w:szCs w:val="28"/>
        </w:rPr>
        <w:t>творческой самостоятельности при выполнении проектных работ.</w:t>
      </w:r>
    </w:p>
    <w:p w:rsidR="003F27BC" w:rsidRPr="003F27BC" w:rsidRDefault="003F27BC" w:rsidP="003F27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27BC" w:rsidRPr="003F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D5213"/>
    <w:multiLevelType w:val="multilevel"/>
    <w:tmpl w:val="E82E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42478"/>
    <w:multiLevelType w:val="multilevel"/>
    <w:tmpl w:val="8CDE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BC"/>
    <w:rsid w:val="003F27BC"/>
    <w:rsid w:val="00B1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7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2024-10-22T11:14:00Z</dcterms:created>
  <dcterms:modified xsi:type="dcterms:W3CDTF">2024-10-22T11:23:00Z</dcterms:modified>
</cp:coreProperties>
</file>